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32"/>
          <w:szCs w:val="32"/>
        </w:rPr>
      </w:pPr>
      <w:bookmarkStart w:id="202" w:name="_GoBack"/>
      <w:bookmarkEnd w:id="202"/>
      <w:r>
        <w:rPr>
          <w:rFonts w:hint="eastAsia" w:ascii="仿宋" w:hAnsi="仿宋" w:eastAsia="仿宋" w:cs="仿宋"/>
          <w:sz w:val="24"/>
        </w:rPr>
        <w:t xml:space="preserve">            </w:t>
      </w:r>
      <w:r>
        <w:rPr>
          <w:rFonts w:hint="eastAsia" w:ascii="楷体_GB2312" w:hAnsi="宋体" w:eastAsia="楷体_GB2312"/>
          <w:szCs w:val="21"/>
        </w:rPr>
        <w:t xml:space="preserve">                             </w:t>
      </w:r>
      <w:r>
        <w:rPr>
          <w:rFonts w:hint="eastAsia" w:ascii="楷体_GB2312" w:hAnsi="宋体" w:eastAsia="楷体_GB2312"/>
          <w:b/>
          <w:bCs/>
          <w:szCs w:val="21"/>
        </w:rPr>
        <w:t xml:space="preserve"> </w:t>
      </w:r>
      <w:r>
        <w:rPr>
          <w:rFonts w:hint="eastAsia" w:ascii="黑体" w:hAnsi="黑体" w:eastAsia="黑体" w:cs="黑体"/>
          <w:sz w:val="32"/>
          <w:szCs w:val="32"/>
        </w:rPr>
        <w:t>预案编号：YA-WDRL-01</w:t>
      </w:r>
    </w:p>
    <w:p>
      <w:pPr>
        <w:ind w:right="420"/>
        <w:jc w:val="center"/>
        <w:rPr>
          <w:rFonts w:ascii="黑体" w:hAnsi="黑体" w:eastAsia="黑体" w:cs="黑体"/>
          <w:b/>
          <w:bCs/>
          <w:sz w:val="32"/>
          <w:szCs w:val="32"/>
        </w:rPr>
      </w:pPr>
      <w:r>
        <w:rPr>
          <w:rFonts w:hint="eastAsia" w:ascii="黑体" w:hAnsi="黑体" w:eastAsia="黑体" w:cs="黑体"/>
          <w:b/>
          <w:bCs/>
          <w:sz w:val="32"/>
          <w:szCs w:val="32"/>
        </w:rPr>
        <w:t xml:space="preserve">                             </w:t>
      </w:r>
      <w:r>
        <w:rPr>
          <w:rFonts w:hint="eastAsia" w:ascii="黑体" w:hAnsi="黑体" w:eastAsia="黑体" w:cs="黑体"/>
          <w:sz w:val="32"/>
          <w:szCs w:val="32"/>
        </w:rPr>
        <w:t>版 本 号：2021-A/0</w:t>
      </w:r>
    </w:p>
    <w:p>
      <w:pPr>
        <w:jc w:val="center"/>
        <w:rPr>
          <w:rFonts w:ascii="楷体_GB2312" w:hAnsi="宋体" w:eastAsia="楷体_GB2312"/>
          <w:szCs w:val="21"/>
        </w:rPr>
      </w:pPr>
      <w:r>
        <w:rPr>
          <w:rFonts w:ascii="楷体_GB2312" w:hAnsi="宋体" w:eastAsia="楷体_GB2312"/>
          <w:szCs w:val="21"/>
        </w:rPr>
        <w:t xml:space="preserve">                                                             </w:t>
      </w:r>
    </w:p>
    <w:p>
      <w:pPr>
        <w:rPr>
          <w:rFonts w:ascii="楷体_GB2312" w:eastAsia="楷体_GB2312"/>
          <w:b/>
          <w:sz w:val="52"/>
          <w:szCs w:val="52"/>
        </w:rPr>
      </w:pPr>
    </w:p>
    <w:p>
      <w:pPr>
        <w:pStyle w:val="9"/>
        <w:ind w:firstLine="480"/>
      </w:pPr>
    </w:p>
    <w:p>
      <w:pPr>
        <w:pStyle w:val="2"/>
        <w:ind w:left="0" w:leftChars="0" w:firstLine="0" w:firstLineChars="0"/>
        <w:jc w:val="center"/>
        <w:rPr>
          <w:rFonts w:ascii="黑体" w:hAnsi="黑体" w:eastAsia="黑体" w:cs="黑体"/>
          <w:b/>
          <w:sz w:val="52"/>
          <w:szCs w:val="52"/>
        </w:rPr>
      </w:pPr>
      <w:r>
        <w:rPr>
          <w:rFonts w:hint="eastAsia" w:ascii="黑体" w:hAnsi="黑体" w:eastAsia="黑体" w:cs="黑体"/>
          <w:b/>
          <w:sz w:val="52"/>
          <w:szCs w:val="52"/>
        </w:rPr>
        <w:t>乌海市乌达区热力集团有限公司</w:t>
      </w:r>
    </w:p>
    <w:p>
      <w:pPr>
        <w:rPr>
          <w:rFonts w:ascii="黑体" w:hAnsi="黑体" w:eastAsia="黑体" w:cs="黑体"/>
          <w:b/>
          <w:sz w:val="72"/>
          <w:szCs w:val="72"/>
        </w:rPr>
      </w:pPr>
    </w:p>
    <w:p>
      <w:pPr>
        <w:jc w:val="center"/>
        <w:rPr>
          <w:rFonts w:ascii="黑体" w:hAnsi="黑体" w:eastAsia="黑体" w:cs="黑体"/>
          <w:b/>
          <w:sz w:val="52"/>
          <w:szCs w:val="52"/>
        </w:rPr>
      </w:pPr>
      <w:r>
        <w:rPr>
          <w:rFonts w:hint="eastAsia" w:ascii="黑体" w:hAnsi="黑体" w:eastAsia="黑体" w:cs="黑体"/>
          <w:b/>
          <w:sz w:val="52"/>
          <w:szCs w:val="52"/>
        </w:rPr>
        <w:t>生产安全事故应急预案</w:t>
      </w:r>
    </w:p>
    <w:p>
      <w:pPr>
        <w:jc w:val="center"/>
        <w:rPr>
          <w:b/>
          <w:sz w:val="52"/>
          <w:szCs w:val="52"/>
        </w:rPr>
      </w:pPr>
    </w:p>
    <w:p>
      <w:pPr>
        <w:rPr>
          <w:b/>
          <w:sz w:val="52"/>
          <w:szCs w:val="52"/>
        </w:rPr>
      </w:pPr>
    </w:p>
    <w:p>
      <w:pPr>
        <w:rPr>
          <w:rFonts w:ascii="楷体_GB2312" w:hAnsi="宋体" w:eastAsia="楷体_GB2312"/>
          <w:sz w:val="32"/>
          <w:szCs w:val="32"/>
        </w:rPr>
      </w:pPr>
    </w:p>
    <w:p>
      <w:pPr>
        <w:rPr>
          <w:b/>
          <w:sz w:val="28"/>
          <w:szCs w:val="28"/>
        </w:rPr>
      </w:pPr>
    </w:p>
    <w:p>
      <w: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1605280</wp:posOffset>
                </wp:positionV>
                <wp:extent cx="5953125" cy="1270"/>
                <wp:effectExtent l="0" t="19050" r="5715" b="25400"/>
                <wp:wrapNone/>
                <wp:docPr id="2" name="Line 2655"/>
                <wp:cNvGraphicFramePr/>
                <a:graphic xmlns:a="http://schemas.openxmlformats.org/drawingml/2006/main">
                  <a:graphicData uri="http://schemas.microsoft.com/office/word/2010/wordprocessingShape">
                    <wps:wsp>
                      <wps:cNvCnPr/>
                      <wps:spPr>
                        <a:xfrm>
                          <a:off x="752475" y="8108821"/>
                          <a:ext cx="5953125" cy="1526"/>
                        </a:xfrm>
                        <a:prstGeom prst="line">
                          <a:avLst/>
                        </a:prstGeom>
                        <a:ln w="38100" cap="flat" cmpd="sng">
                          <a:solidFill>
                            <a:srgbClr val="000000"/>
                          </a:solidFill>
                          <a:prstDash val="solid"/>
                          <a:headEnd type="none" w="med" len="med"/>
                          <a:tailEnd type="none" w="med" len="med"/>
                        </a:ln>
                        <a:effectLst/>
                      </wps:spPr>
                      <wps:bodyPr upright="1"/>
                    </wps:wsp>
                  </a:graphicData>
                </a:graphic>
              </wp:anchor>
            </w:drawing>
          </mc:Choice>
          <mc:Fallback>
            <w:pict>
              <v:line id="Line 2655" o:spid="_x0000_s1026" o:spt="20" style="position:absolute;left:0pt;margin-left:-0.85pt;margin-top:126.4pt;height:0.1pt;width:468.75pt;z-index:251660288;mso-width-relative:page;mso-height-relative:page;" filled="f" stroked="t" coordsize="21600,21600" o:gfxdata="UEsDBAoAAAAAAIdO4kAAAAAAAAAAAAAAAAAEAAAAZHJzL1BLAwQUAAAACACHTuJA4T9IHNYAAAAK&#10;AQAADwAAAGRycy9kb3ducmV2LnhtbE2PzU7DMBCE70i8g7VI3Fo7CYU2jdMDEjc40PIA29jEKfY6&#10;it0feHq2J7jt7oxmv2k2l+DFyU5piKShmCsQlrpoBuo1fOxeZksQKSMZ9JGshm+bYNPe3jRYm3im&#10;d3va5l5wCKUaNbicx1rK1DkbMM3jaIm1zzgFzLxOvTQTnjk8eFkq9SgDDsQfHI722dnua3sMGl4f&#10;itWbkm6slsajPPx0yU9J6/u7Qq1BZHvJf2a44jM6tMy0j0cySXgNs+KJnRrKRckV2LCqFjzsr5dK&#10;gWwb+b9C+wtQSwMEFAAAAAgAh07iQI/s0u3xAQAA+QMAAA4AAABkcnMvZTJvRG9jLnhtbK1Ty27b&#10;MBC8F+g/ELzXeqRyXMFyDnHTS9AaaPsBNElJBPgCl7bsv++SUtM0vfhQHaSldji7M1xuHy5Gk7MM&#10;oJztaLUqKZGWO6Hs0NGfP54+bCiByKxg2lnZ0asE+rB7/247+VbWbnRayECQxEI7+Y6OMfq2KICP&#10;0jBYOS8tJnsXDIu4DEMhApuQ3eiiLst1MbkgfHBcAuDf/ZykC2O4hdD1veJy7/jJSBtn1iA1iygJ&#10;RuWB7nK3fS95/Nb3ICPRHUWlMb+xCMbH9C52W9YOgflR8aUFdksLbzQZpiwWfaHas8jIKah/qIzi&#10;wYHr44o7U8xCsiOooirfePN9ZF5mLWg1+BfT4f/R8q/nQyBKdLSmxDKDB/6srCT1ummSOZOHFjGP&#10;9hCWFfhDSEovfTDpixrIpaP3Tf3xvqHk2tFNVW42dTV7Ky+RcMw3n5q7qkYAR0TV1OuULv7Q+ADx&#10;i3SGpKCjGpvIhrLzM8QZ+huSqmpLpo7eYSk8Sc5wDns8fwyNRy1gh7wZnFbiSWmdtkAYjo86kDNL&#10;s5CfpYe/YKnKnsE443JqVjJKJj5bQeLVo0sWLwdNPRgpKNES71KKsFPWRqb0LUiUr23aIPOkLkKT&#10;5bPJKTo6ccUTOvmghhGNybYWKYMTkR1cpjeN3Os1xq9v7O4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T9IHNYAAAAKAQAADwAAAAAAAAABACAAAAAiAAAAZHJzL2Rvd25yZXYueG1sUEsBAhQAFAAA&#10;AAgAh07iQI/s0u3xAQAA+QMAAA4AAAAAAAAAAQAgAAAAJQEAAGRycy9lMm9Eb2MueG1sUEsFBgAA&#10;AAAGAAYAWQEAAIgFAAAAAA==&#10;">
                <v:fill on="f" focussize="0,0"/>
                <v:stroke weight="3pt" color="#000000" joinstyle="round"/>
                <v:imagedata o:title=""/>
                <o:lock v:ext="edit" aspectratio="f"/>
              </v:line>
            </w:pict>
          </mc:Fallback>
        </mc:AlternateContent>
      </w:r>
    </w:p>
    <w:p/>
    <w:p/>
    <w:p/>
    <w:p/>
    <w:p/>
    <w:p>
      <w:pPr>
        <w:jc w:val="center"/>
        <w:rPr>
          <w:rFonts w:ascii="黑体" w:hAnsi="黑体" w:eastAsia="黑体" w:cs="黑体"/>
          <w:b/>
          <w:sz w:val="44"/>
          <w:szCs w:val="44"/>
        </w:rPr>
      </w:pPr>
      <w:r>
        <w:rPr>
          <w:rFonts w:hint="eastAsia" w:ascii="黑体" w:hAnsi="黑体" w:eastAsia="黑体" w:cs="黑体"/>
          <w:b/>
          <w:sz w:val="44"/>
          <w:szCs w:val="44"/>
        </w:rPr>
        <w:t>颁布日期：   年   月   日</w:t>
      </w:r>
    </w:p>
    <w:p>
      <w:pPr>
        <w:pStyle w:val="2"/>
        <w:ind w:left="0" w:leftChars="0" w:firstLine="0" w:firstLineChars="0"/>
        <w:jc w:val="center"/>
        <w:rPr>
          <w:rFonts w:ascii="黑体" w:hAnsi="黑体" w:eastAsia="黑体" w:cs="黑体"/>
          <w:b/>
          <w:sz w:val="44"/>
          <w:szCs w:val="44"/>
        </w:rPr>
      </w:pPr>
      <w:r>
        <w:rPr>
          <w:rFonts w:hint="eastAsia" w:ascii="黑体" w:hAnsi="黑体" w:eastAsia="黑体" w:cs="黑体"/>
          <w:b/>
          <w:sz w:val="44"/>
          <w:szCs w:val="44"/>
        </w:rPr>
        <w:t>编制单位：乌海市乌达区热力集团有限公司</w:t>
      </w:r>
    </w:p>
    <w:p>
      <w:pPr>
        <w:rPr>
          <w:rFonts w:ascii="黑体" w:hAnsi="黑体" w:eastAsia="黑体" w:cs="黑体"/>
          <w:b/>
          <w:sz w:val="44"/>
          <w:szCs w:val="44"/>
        </w:rPr>
      </w:pPr>
    </w:p>
    <w:p>
      <w:pPr>
        <w:pStyle w:val="2"/>
      </w:pPr>
    </w:p>
    <w:sdt>
      <w:sdtPr>
        <w:rPr>
          <w:rFonts w:hint="eastAsia" w:ascii="宋体" w:hAnsi="宋体" w:cs="宋体"/>
          <w:b/>
          <w:bCs/>
          <w:sz w:val="44"/>
          <w:szCs w:val="44"/>
        </w:rPr>
        <w:id w:val="147464838"/>
        <w:docPartObj>
          <w:docPartGallery w:val="Table of Contents"/>
          <w:docPartUnique/>
        </w:docPartObj>
      </w:sdtPr>
      <w:sdtEndPr>
        <w:rPr>
          <w:rFonts w:hint="eastAsia" w:ascii="宋体" w:hAnsi="宋体" w:eastAsia="宋体" w:cs="宋体"/>
          <w:b/>
          <w:bCs/>
          <w:i w:val="0"/>
          <w:iCs w:val="0"/>
          <w:sz w:val="28"/>
          <w:szCs w:val="28"/>
        </w:rPr>
      </w:sdtEndPr>
      <w:sdtContent>
        <w:p>
          <w:pPr>
            <w:spacing w:line="360" w:lineRule="auto"/>
            <w:jc w:val="center"/>
            <w:rPr>
              <w:rFonts w:ascii="宋体" w:hAnsi="宋体" w:cs="宋体"/>
              <w:b/>
              <w:bCs/>
              <w:sz w:val="44"/>
              <w:szCs w:val="44"/>
            </w:rPr>
          </w:pPr>
        </w:p>
        <w:p>
          <w:pPr>
            <w:spacing w:line="360" w:lineRule="auto"/>
            <w:jc w:val="center"/>
            <w:rPr>
              <w:rFonts w:hint="eastAsia" w:ascii="宋体" w:hAnsi="宋体" w:cs="宋体"/>
              <w:b/>
              <w:bCs/>
              <w:sz w:val="44"/>
              <w:szCs w:val="44"/>
            </w:rPr>
            <w:sectPr>
              <w:headerReference r:id="rId3" w:type="default"/>
              <w:pgSz w:w="11906" w:h="16838"/>
              <w:pgMar w:top="1701" w:right="1474" w:bottom="1701" w:left="1474" w:header="851" w:footer="992" w:gutter="0"/>
              <w:pgNumType w:fmt="decimal" w:start="1"/>
              <w:cols w:space="720" w:num="1"/>
              <w:docGrid w:type="lines" w:linePitch="312" w:charSpace="0"/>
            </w:sectPr>
          </w:pPr>
        </w:p>
        <w:p>
          <w:pPr>
            <w:spacing w:line="360" w:lineRule="auto"/>
            <w:jc w:val="center"/>
            <w:rPr>
              <w:rFonts w:ascii="宋体" w:hAnsi="宋体" w:cs="宋体"/>
              <w:b/>
              <w:bCs/>
              <w:sz w:val="44"/>
              <w:szCs w:val="44"/>
            </w:rPr>
          </w:pPr>
          <w:r>
            <w:rPr>
              <w:rFonts w:hint="eastAsia" w:ascii="宋体" w:hAnsi="宋体" w:cs="宋体"/>
              <w:b/>
              <w:bCs/>
              <w:sz w:val="44"/>
              <w:szCs w:val="44"/>
            </w:rPr>
            <w:t>目 录</w:t>
          </w:r>
        </w:p>
        <w:p>
          <w:pPr>
            <w:pStyle w:val="19"/>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TOC \o "1-3" \h \u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_Toc1123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第一部分  生产安全事故综合应急预案</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_Toc1123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1</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22"/>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_Toc12319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1总则</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_Toc12319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1</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_Toc12944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1.1适用范围</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_Toc12944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1</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_Toc5503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1.2响应分级</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_Toc5503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1</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22"/>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_Toc31839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2应急组织机构及职责</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_Toc31839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2</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_Toc28008 </w:instrText>
          </w:r>
          <w:r>
            <w:rPr>
              <w:rFonts w:hint="eastAsia" w:ascii="宋体" w:hAnsi="宋体" w:eastAsia="宋体" w:cs="宋体"/>
              <w:i w:val="0"/>
              <w:iCs w:val="0"/>
              <w:sz w:val="28"/>
              <w:szCs w:val="28"/>
            </w:rPr>
            <w:fldChar w:fldCharType="separate"/>
          </w:r>
          <w:r>
            <w:rPr>
              <w:rFonts w:hint="eastAsia" w:ascii="宋体" w:hAnsi="宋体" w:eastAsia="宋体" w:cs="宋体"/>
              <w:bCs/>
              <w:i w:val="0"/>
              <w:iCs w:val="0"/>
              <w:sz w:val="28"/>
              <w:szCs w:val="28"/>
            </w:rPr>
            <w:t>2.1应急组织机构</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_Toc28008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2</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_Toc27460 </w:instrText>
          </w:r>
          <w:r>
            <w:rPr>
              <w:rFonts w:hint="eastAsia" w:ascii="宋体" w:hAnsi="宋体" w:eastAsia="宋体" w:cs="宋体"/>
              <w:i w:val="0"/>
              <w:iCs w:val="0"/>
              <w:sz w:val="28"/>
              <w:szCs w:val="28"/>
            </w:rPr>
            <w:fldChar w:fldCharType="separate"/>
          </w:r>
          <w:r>
            <w:rPr>
              <w:rFonts w:hint="eastAsia" w:ascii="宋体" w:hAnsi="宋体" w:eastAsia="宋体" w:cs="宋体"/>
              <w:bCs/>
              <w:i w:val="0"/>
              <w:iCs w:val="0"/>
              <w:sz w:val="28"/>
              <w:szCs w:val="28"/>
            </w:rPr>
            <w:t>2.2 应急组织机构职责</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_Toc27460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3</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22"/>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_Toc30965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3应急响应</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_Toc30965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7</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_Toc2947 </w:instrText>
          </w:r>
          <w:r>
            <w:rPr>
              <w:rFonts w:hint="eastAsia" w:ascii="宋体" w:hAnsi="宋体" w:eastAsia="宋体" w:cs="宋体"/>
              <w:i w:val="0"/>
              <w:iCs w:val="0"/>
              <w:sz w:val="28"/>
              <w:szCs w:val="28"/>
            </w:rPr>
            <w:fldChar w:fldCharType="separate"/>
          </w:r>
          <w:r>
            <w:rPr>
              <w:rFonts w:hint="eastAsia" w:ascii="宋体" w:hAnsi="宋体" w:eastAsia="宋体" w:cs="宋体"/>
              <w:bCs/>
              <w:i w:val="0"/>
              <w:iCs w:val="0"/>
              <w:sz w:val="28"/>
              <w:szCs w:val="28"/>
            </w:rPr>
            <w:t>3.1 信息报告</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_Toc2947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7</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_Toc27818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3.2 预警</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_Toc27818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12</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_Toc23471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3.3 响应启动</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_Toc23471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13</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_Toc101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3.4 应急处置</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_Toc101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14</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_Toc353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3.5 应急支援</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_Toc353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17</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_Toc9157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3.6 响应终止</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_Toc9157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17</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22"/>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_Toc13439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4后期处置</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_Toc13439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18</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22"/>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_Toc8914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5应急保障</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_Toc8914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18</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_Toc7616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5.1 通信与信息保障</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_Toc7616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19</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_Toc9459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5.2 应急队伍保障</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_Toc9459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19</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_Toc2645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5.3 物资装备保障</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_Toc2645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19</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_Toc109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5.4 其他保障</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_Toc109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20</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9"/>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_Toc9697 </w:instrText>
          </w:r>
          <w:r>
            <w:rPr>
              <w:rFonts w:hint="eastAsia" w:ascii="宋体" w:hAnsi="宋体" w:eastAsia="宋体" w:cs="宋体"/>
              <w:i w:val="0"/>
              <w:iCs w:val="0"/>
              <w:sz w:val="28"/>
              <w:szCs w:val="28"/>
            </w:rPr>
            <w:fldChar w:fldCharType="separate"/>
          </w:r>
          <w:r>
            <w:rPr>
              <w:rFonts w:hint="eastAsia" w:ascii="宋体" w:hAnsi="宋体" w:eastAsia="宋体" w:cs="宋体"/>
              <w:bCs/>
              <w:i w:val="0"/>
              <w:iCs w:val="0"/>
              <w:kern w:val="44"/>
              <w:sz w:val="28"/>
              <w:szCs w:val="28"/>
            </w:rPr>
            <w:t>第二部分 供热事故</w:t>
          </w:r>
          <w:r>
            <w:rPr>
              <w:rFonts w:hint="eastAsia" w:ascii="宋体" w:hAnsi="宋体" w:eastAsia="宋体" w:cs="宋体"/>
              <w:bCs/>
              <w:i w:val="0"/>
              <w:iCs w:val="0"/>
              <w:kern w:val="44"/>
              <w:sz w:val="28"/>
              <w:szCs w:val="28"/>
              <w:lang w:val="zh-CN"/>
            </w:rPr>
            <w:t>专项应急预案</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_Toc9697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22</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22"/>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_Toc28415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1适用范围</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_Toc28415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22</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22"/>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_Toc13605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2应急组织机构及职责</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_Toc13605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22</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22"/>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_Toc21603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3响应启动</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_Toc21603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22</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22"/>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_Toc24327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4处置措施</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_Toc24327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23</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22"/>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_Toc3506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5应急保障</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_Toc3506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27</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_Toc16095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5.1 通信与信息保障</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_Toc16095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27</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_Toc14586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5.2 应急队伍保障</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_Toc14586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27</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_Toc4661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5.3 物资装备保障</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_Toc4661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27</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_Toc7823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5.4 其他保障</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_Toc7823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28</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9"/>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_Toc9551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第三部分  现场处置方案</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_Toc9551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29</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22"/>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_Toc29148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一、火灾事故现场处置方案</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_Toc29148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29</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_Toc32058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1</w:t>
          </w:r>
          <w:r>
            <w:rPr>
              <w:rFonts w:hint="eastAsia" w:ascii="宋体" w:hAnsi="宋体" w:eastAsia="宋体" w:cs="宋体"/>
              <w:i w:val="0"/>
              <w:iCs w:val="0"/>
              <w:sz w:val="28"/>
              <w:szCs w:val="28"/>
              <w:lang w:val="zh-CN"/>
            </w:rPr>
            <w:t>事故风险</w:t>
          </w:r>
          <w:r>
            <w:rPr>
              <w:rFonts w:hint="eastAsia" w:ascii="宋体" w:hAnsi="宋体" w:eastAsia="宋体" w:cs="宋体"/>
              <w:i w:val="0"/>
              <w:iCs w:val="0"/>
              <w:sz w:val="28"/>
              <w:szCs w:val="28"/>
            </w:rPr>
            <w:t>描述</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_Toc32058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29</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_Toc3520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2应急工作职责</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_Toc3520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30</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_Toc29506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3</w:t>
          </w:r>
          <w:r>
            <w:rPr>
              <w:rFonts w:hint="eastAsia" w:ascii="宋体" w:hAnsi="宋体" w:eastAsia="宋体" w:cs="宋体"/>
              <w:i w:val="0"/>
              <w:iCs w:val="0"/>
              <w:sz w:val="28"/>
              <w:szCs w:val="28"/>
              <w:lang w:val="zh-CN"/>
            </w:rPr>
            <w:t>应急处置</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_Toc29506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30</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_Toc12466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4</w:t>
          </w:r>
          <w:r>
            <w:rPr>
              <w:rFonts w:hint="eastAsia" w:ascii="宋体" w:hAnsi="宋体" w:eastAsia="宋体" w:cs="宋体"/>
              <w:i w:val="0"/>
              <w:iCs w:val="0"/>
              <w:sz w:val="28"/>
              <w:szCs w:val="28"/>
              <w:lang w:val="zh-CN"/>
            </w:rPr>
            <w:t>注意事项</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_Toc12466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33</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22"/>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_Toc21739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二、中毒和窒息现场处置方案</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_Toc21739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36</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_Toc8015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1事故风险描述</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_Toc8015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36</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_Toc29930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2应急工作职责</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_Toc29930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36</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_Toc2037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3处置程序</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_Toc2037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37</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_Toc15536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4注意事项</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_Toc15536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39</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22"/>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_Toc6297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三、触电现场处置方案</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_Toc6297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41</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_Toc1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1事故风险描述</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_Toc1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41</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_Toc22338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2应急工作职责</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_Toc22338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42</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_Toc7680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3处置程序</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_Toc7680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43</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_Toc25655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4</w:t>
          </w:r>
          <w:r>
            <w:rPr>
              <w:rFonts w:hint="eastAsia" w:ascii="宋体" w:hAnsi="宋体" w:eastAsia="宋体" w:cs="宋体"/>
              <w:i w:val="0"/>
              <w:iCs w:val="0"/>
              <w:sz w:val="28"/>
              <w:szCs w:val="28"/>
              <w:lang w:val="zh-CN"/>
            </w:rPr>
            <w:t>注意事项</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_Toc25655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44</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22"/>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_Toc620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四、机械伤害现场处置方案</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_Toc620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46</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_Toc21682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1事故风险描述</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_Toc21682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46</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_Toc6369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2应急工作职责</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_Toc6369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47</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_Toc5695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3处置程序</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_Toc5695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48</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_Toc3989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4注意事项</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_Toc3989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49</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22"/>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_Toc8622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五、物体打击现场处置方案</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_Toc8622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51</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_Toc14790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1事故风险描述</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_Toc14790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51</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_Toc27724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2应急工作职责</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_Toc27724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52</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_Toc29312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3处置程序</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_Toc29312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53</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_Toc7168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4注意事项</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_Toc7168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55</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22"/>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_Toc27356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六、高处坠落现场处置方案</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_Toc27356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56</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_Toc23845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1事故风险描述</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_Toc23845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56</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_Toc26337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2应急工作职责</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_Toc26337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56</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_Toc28759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3 应急处置</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_Toc28759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57</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_Toc18087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4 注意事项</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_Toc18087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59</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22"/>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_Toc30609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七、灼烫伤害事故现场处置方案</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_Toc30609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61</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_Toc25974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1事故风险描述</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_Toc25974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61</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_Toc1354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2应急工作职责</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_Toc1354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61</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_Toc26356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3应急处置</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_Toc26356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62</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_Toc17783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4注意事项</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_Toc17783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64</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22"/>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_Toc2714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八、起重伤害事故现场处置方案</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_Toc2714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68</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_Toc6042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1事故风险描述</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_Toc6042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68</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_Toc8207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2应急工作职责</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_Toc8207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68</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_Toc27204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3应急处置</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_Toc27204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69</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_Toc19224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4注意事项</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_Toc19224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71</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22"/>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_Toc27575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九、坍塌事故现场应急处置方案</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_Toc27575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74</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_Toc31799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1 事故风险分析</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_Toc31799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74</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_Toc141 </w:instrText>
          </w:r>
          <w:r>
            <w:rPr>
              <w:rFonts w:hint="eastAsia" w:ascii="宋体" w:hAnsi="宋体" w:eastAsia="宋体" w:cs="宋体"/>
              <w:i w:val="0"/>
              <w:iCs w:val="0"/>
              <w:sz w:val="28"/>
              <w:szCs w:val="28"/>
            </w:rPr>
            <w:fldChar w:fldCharType="separate"/>
          </w:r>
          <w:r>
            <w:rPr>
              <w:rFonts w:hint="eastAsia" w:ascii="宋体" w:hAnsi="宋体" w:eastAsia="宋体" w:cs="宋体"/>
              <w:bCs/>
              <w:i w:val="0"/>
              <w:iCs w:val="0"/>
              <w:sz w:val="28"/>
              <w:szCs w:val="28"/>
            </w:rPr>
            <w:t>2应急工作职责</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_Toc141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74</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_Toc27453 </w:instrText>
          </w:r>
          <w:r>
            <w:rPr>
              <w:rFonts w:hint="eastAsia" w:ascii="宋体" w:hAnsi="宋体" w:eastAsia="宋体" w:cs="宋体"/>
              <w:i w:val="0"/>
              <w:iCs w:val="0"/>
              <w:sz w:val="28"/>
              <w:szCs w:val="28"/>
            </w:rPr>
            <w:fldChar w:fldCharType="separate"/>
          </w:r>
          <w:r>
            <w:rPr>
              <w:rFonts w:hint="eastAsia" w:ascii="宋体" w:hAnsi="宋体" w:eastAsia="宋体" w:cs="宋体"/>
              <w:bCs/>
              <w:i w:val="0"/>
              <w:iCs w:val="0"/>
              <w:sz w:val="28"/>
              <w:szCs w:val="28"/>
            </w:rPr>
            <w:t>3 应急处置</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_Toc27453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75</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_Toc14470 </w:instrText>
          </w:r>
          <w:r>
            <w:rPr>
              <w:rFonts w:hint="eastAsia" w:ascii="宋体" w:hAnsi="宋体" w:eastAsia="宋体" w:cs="宋体"/>
              <w:i w:val="0"/>
              <w:iCs w:val="0"/>
              <w:sz w:val="28"/>
              <w:szCs w:val="28"/>
            </w:rPr>
            <w:fldChar w:fldCharType="separate"/>
          </w:r>
          <w:r>
            <w:rPr>
              <w:rFonts w:hint="eastAsia" w:ascii="宋体" w:hAnsi="宋体" w:eastAsia="宋体" w:cs="宋体"/>
              <w:bCs/>
              <w:i w:val="0"/>
              <w:iCs w:val="0"/>
              <w:sz w:val="28"/>
              <w:szCs w:val="28"/>
            </w:rPr>
            <w:t>4注意事项</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_Toc14470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76</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22"/>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_Toc2895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lang w:val="en-US" w:eastAsia="zh-CN"/>
            </w:rPr>
            <w:t>十</w:t>
          </w:r>
          <w:r>
            <w:rPr>
              <w:rFonts w:hint="eastAsia" w:ascii="宋体" w:hAnsi="宋体" w:eastAsia="宋体" w:cs="宋体"/>
              <w:i w:val="0"/>
              <w:iCs w:val="0"/>
              <w:sz w:val="28"/>
              <w:szCs w:val="28"/>
            </w:rPr>
            <w:t>、淹溺伤害事故现场处置方案</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_Toc2895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79</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_Toc31478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1事故风险描述</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_Toc31478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79</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_Toc27697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2应急工作职责</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_Toc27697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79</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_Toc12130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3应急处置</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_Toc12130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80</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3"/>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_Toc23254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4注意事项</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_Toc23254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82</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19"/>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_Toc3154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附件</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_Toc3154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85</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22"/>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_Toc25479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附件1：生产经营单位概况</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_Toc25479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86</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22"/>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_Toc17761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附件2：风险评估结果</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_Toc17761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88</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22"/>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_Toc10777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附件3：预案体系与衔接</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_Toc10777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89</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22"/>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_Toc23307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附件4：应急救援物资清单</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_Toc23307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90</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22"/>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_Toc28946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附件5：应急联系方式</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_Toc28946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93</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22"/>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_Toc8664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附件6：生产安全事故信息接报表</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_Toc8664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97</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22"/>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_Toc11943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附件7：生产安全事故信息上报表</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_Toc11943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98</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22"/>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_Toc964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附件8：生产安全事故信息发布审批表</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_Toc964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99</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22"/>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_Toc18170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附件9：应急预案启动审批表</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_Toc18170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100</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22"/>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_Toc22049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附件10：公司地理位置图</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_Toc22049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101</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22"/>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_Toc32006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附件11: 就近医疗机构位置图</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_Toc32006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102</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pStyle w:val="22"/>
            <w:tabs>
              <w:tab w:val="right" w:leader="dot" w:pos="8958"/>
            </w:tabs>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HYPERLINK \l _Toc12094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附件12：互助联防协议</w:t>
          </w:r>
          <w:r>
            <w:rPr>
              <w:rFonts w:hint="eastAsia" w:ascii="宋体" w:hAnsi="宋体" w:eastAsia="宋体" w:cs="宋体"/>
              <w:i w:val="0"/>
              <w:iCs w:val="0"/>
              <w:sz w:val="28"/>
              <w:szCs w:val="28"/>
            </w:rPr>
            <w:tab/>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PAGEREF _Toc12094 \h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103</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fldChar w:fldCharType="end"/>
          </w:r>
        </w:p>
        <w:p>
          <w:pPr>
            <w:spacing w:line="360" w:lineRule="auto"/>
            <w:rPr>
              <w:rFonts w:hint="eastAsia" w:ascii="宋体" w:hAnsi="宋体" w:eastAsia="宋体" w:cs="宋体"/>
              <w:i w:val="0"/>
              <w:iCs w:val="0"/>
              <w:sz w:val="28"/>
              <w:szCs w:val="28"/>
            </w:rPr>
          </w:pPr>
          <w:r>
            <w:rPr>
              <w:rFonts w:hint="eastAsia" w:ascii="宋体" w:hAnsi="宋体" w:eastAsia="宋体" w:cs="宋体"/>
              <w:i w:val="0"/>
              <w:iCs w:val="0"/>
              <w:sz w:val="28"/>
              <w:szCs w:val="28"/>
            </w:rPr>
            <w:fldChar w:fldCharType="end"/>
          </w:r>
        </w:p>
      </w:sdtContent>
    </w:sdt>
    <w:p>
      <w:pPr>
        <w:rPr>
          <w:rFonts w:hint="eastAsia" w:ascii="宋体" w:hAnsi="宋体" w:eastAsia="宋体" w:cs="宋体"/>
          <w:b/>
          <w:bCs/>
          <w:i w:val="0"/>
          <w:iCs w:val="0"/>
          <w:spacing w:val="-8"/>
          <w:sz w:val="28"/>
          <w:szCs w:val="28"/>
        </w:rPr>
      </w:pPr>
      <w:bookmarkStart w:id="0" w:name="_Toc12115"/>
      <w:bookmarkStart w:id="1" w:name="_Toc8541"/>
      <w:bookmarkStart w:id="2" w:name="_Toc11867"/>
      <w:bookmarkStart w:id="3" w:name="_Ref400"/>
      <w:bookmarkStart w:id="4" w:name="_Toc525813759"/>
      <w:bookmarkStart w:id="5" w:name="_Toc10472"/>
      <w:bookmarkStart w:id="6" w:name="_Toc525813686"/>
      <w:bookmarkStart w:id="7" w:name="_Toc525813972"/>
      <w:r>
        <w:rPr>
          <w:rFonts w:hint="eastAsia" w:ascii="宋体" w:hAnsi="宋体" w:eastAsia="宋体" w:cs="宋体"/>
          <w:b/>
          <w:bCs/>
          <w:i w:val="0"/>
          <w:iCs w:val="0"/>
          <w:spacing w:val="-8"/>
          <w:sz w:val="28"/>
          <w:szCs w:val="28"/>
        </w:rPr>
        <w:br w:type="page"/>
      </w:r>
    </w:p>
    <w:p>
      <w:pPr>
        <w:snapToGrid w:val="0"/>
        <w:spacing w:line="360" w:lineRule="auto"/>
        <w:jc w:val="center"/>
        <w:rPr>
          <w:rFonts w:ascii="仿宋" w:hAnsi="仿宋" w:eastAsia="仿宋" w:cs="仿宋"/>
          <w:b/>
          <w:bCs/>
          <w:spacing w:val="-8"/>
          <w:sz w:val="44"/>
          <w:szCs w:val="44"/>
        </w:rPr>
      </w:pPr>
      <w:r>
        <w:rPr>
          <w:rFonts w:hint="eastAsia" w:ascii="仿宋" w:hAnsi="仿宋" w:eastAsia="仿宋" w:cs="仿宋"/>
          <w:b/>
          <w:bCs/>
          <w:spacing w:val="-8"/>
          <w:sz w:val="44"/>
          <w:szCs w:val="44"/>
        </w:rPr>
        <w:t>批  准  页</w:t>
      </w:r>
    </w:p>
    <w:p>
      <w:pPr>
        <w:snapToGrid w:val="0"/>
        <w:spacing w:line="360" w:lineRule="auto"/>
        <w:ind w:firstLine="573"/>
        <w:rPr>
          <w:rFonts w:ascii="仿宋" w:hAnsi="仿宋" w:eastAsia="仿宋" w:cs="仿宋"/>
          <w:spacing w:val="-8"/>
          <w:sz w:val="32"/>
          <w:szCs w:val="32"/>
        </w:rPr>
      </w:pPr>
      <w:r>
        <w:rPr>
          <w:rFonts w:hint="eastAsia" w:ascii="仿宋" w:hAnsi="仿宋" w:eastAsia="仿宋" w:cs="仿宋"/>
          <w:spacing w:val="-8"/>
          <w:sz w:val="32"/>
          <w:szCs w:val="32"/>
        </w:rPr>
        <w:t>乌海市乌达区热力集团有限公司根据《中华人民共和国安全生产法》、《生产安全事故应急条例》(国务院令第708号）、《生产安全事故应急预案管理办法》（国家应急管理部2019年2号令）、《生产经营单位生产安全事故应急预案编制导则》(GB/T29639-2020) 等法律、法规、标准、规范的规定及要求，结合本公司实际情况，编写了《乌海市乌达区热力集团有限公司生产安全事故应急预案》。</w:t>
      </w:r>
    </w:p>
    <w:p>
      <w:pPr>
        <w:snapToGrid w:val="0"/>
        <w:spacing w:line="360" w:lineRule="auto"/>
        <w:ind w:firstLine="573"/>
        <w:rPr>
          <w:rFonts w:ascii="仿宋" w:hAnsi="仿宋" w:eastAsia="仿宋" w:cs="仿宋"/>
          <w:spacing w:val="-8"/>
          <w:sz w:val="32"/>
          <w:szCs w:val="32"/>
        </w:rPr>
      </w:pPr>
      <w:r>
        <w:rPr>
          <w:rFonts w:hint="eastAsia" w:ascii="仿宋" w:hAnsi="仿宋" w:eastAsia="仿宋" w:cs="仿宋"/>
          <w:spacing w:val="-8"/>
          <w:sz w:val="32"/>
          <w:szCs w:val="32"/>
        </w:rPr>
        <w:t>公司要认真贯彻落实本预案的要求,在日常工作中要做到安全第一，预防为主，加强应急预案培训和演练及当地方政府、毗邻单位联防联动工作，持续改进完善预案的不足，使之更符合实际、更具操作性。在事故应急救援中，所有应急人员要做到明确各自应急职责有组织地进行应急，充分利用公司各种资源，保护员工的安全与健康，将事故损失和事故对社会的危害减至最小。</w:t>
      </w:r>
    </w:p>
    <w:p>
      <w:pPr>
        <w:snapToGrid w:val="0"/>
        <w:spacing w:line="360" w:lineRule="auto"/>
        <w:ind w:firstLine="573"/>
        <w:rPr>
          <w:rFonts w:ascii="仿宋" w:hAnsi="仿宋" w:eastAsia="仿宋" w:cs="仿宋"/>
          <w:spacing w:val="-8"/>
          <w:sz w:val="32"/>
          <w:szCs w:val="32"/>
        </w:rPr>
      </w:pPr>
      <w:r>
        <w:rPr>
          <w:rFonts w:hint="eastAsia" w:ascii="仿宋" w:hAnsi="仿宋" w:eastAsia="仿宋" w:cs="仿宋"/>
          <w:spacing w:val="-8"/>
          <w:sz w:val="32"/>
          <w:szCs w:val="32"/>
        </w:rPr>
        <w:t>本预案经专家组评审通过，由公司主要负责人签发实施，预案自签发之日起开始实施，并报乌海市乌达区城市管理综合执法局备案。公司所有员工应认真学习本预案，充分掌握应急职责，认真贯彻执行。</w:t>
      </w:r>
    </w:p>
    <w:p>
      <w:pPr>
        <w:snapToGrid w:val="0"/>
        <w:spacing w:line="360" w:lineRule="auto"/>
        <w:ind w:firstLine="573"/>
        <w:rPr>
          <w:rFonts w:ascii="仿宋" w:hAnsi="仿宋" w:eastAsia="仿宋" w:cs="仿宋"/>
          <w:spacing w:val="-8"/>
          <w:sz w:val="32"/>
          <w:szCs w:val="32"/>
        </w:rPr>
      </w:pPr>
    </w:p>
    <w:p>
      <w:pPr>
        <w:wordWrap w:val="0"/>
        <w:snapToGrid w:val="0"/>
        <w:spacing w:line="360" w:lineRule="auto"/>
        <w:ind w:firstLine="573"/>
        <w:jc w:val="center"/>
        <w:rPr>
          <w:rFonts w:ascii="仿宋" w:hAnsi="仿宋" w:eastAsia="仿宋" w:cs="仿宋"/>
          <w:spacing w:val="-8"/>
          <w:sz w:val="32"/>
          <w:szCs w:val="32"/>
        </w:rPr>
      </w:pPr>
      <w:r>
        <w:rPr>
          <w:rFonts w:hint="eastAsia" w:ascii="仿宋" w:hAnsi="仿宋" w:eastAsia="仿宋" w:cs="仿宋"/>
          <w:spacing w:val="-8"/>
          <w:sz w:val="32"/>
          <w:szCs w:val="32"/>
        </w:rPr>
        <w:t xml:space="preserve">                             主要负责人：         </w:t>
      </w:r>
    </w:p>
    <w:p>
      <w:pPr>
        <w:snapToGrid w:val="0"/>
        <w:spacing w:line="360" w:lineRule="auto"/>
        <w:ind w:firstLine="573"/>
        <w:jc w:val="center"/>
        <w:rPr>
          <w:rFonts w:ascii="仿宋" w:hAnsi="仿宋" w:eastAsia="仿宋" w:cs="仿宋"/>
          <w:spacing w:val="-8"/>
          <w:sz w:val="32"/>
          <w:szCs w:val="32"/>
        </w:rPr>
      </w:pPr>
      <w:r>
        <w:rPr>
          <w:rFonts w:hint="eastAsia" w:ascii="仿宋" w:hAnsi="仿宋" w:eastAsia="仿宋" w:cs="仿宋"/>
          <w:spacing w:val="-8"/>
          <w:sz w:val="32"/>
          <w:szCs w:val="32"/>
        </w:rPr>
        <w:t xml:space="preserve">                    年   月   日</w:t>
      </w:r>
    </w:p>
    <w:p>
      <w:pPr>
        <w:snapToGrid w:val="0"/>
        <w:spacing w:line="480" w:lineRule="auto"/>
        <w:ind w:firstLine="573"/>
        <w:rPr>
          <w:rFonts w:ascii="仿宋" w:hAnsi="仿宋" w:eastAsia="仿宋" w:cs="仿宋"/>
          <w:spacing w:val="-8"/>
          <w:sz w:val="32"/>
          <w:szCs w:val="32"/>
        </w:rPr>
        <w:sectPr>
          <w:footerReference r:id="rId4" w:type="default"/>
          <w:pgSz w:w="11906" w:h="16838"/>
          <w:pgMar w:top="1701" w:right="1474" w:bottom="1701" w:left="1474" w:header="851" w:footer="992" w:gutter="0"/>
          <w:pgNumType w:fmt="decimal" w:start="1"/>
          <w:cols w:space="720" w:num="1"/>
          <w:docGrid w:type="lines" w:linePitch="312" w:charSpace="0"/>
        </w:sectPr>
      </w:pPr>
    </w:p>
    <w:bookmarkEnd w:id="0"/>
    <w:bookmarkEnd w:id="1"/>
    <w:bookmarkEnd w:id="2"/>
    <w:p>
      <w:pPr>
        <w:spacing w:line="360" w:lineRule="auto"/>
        <w:jc w:val="center"/>
        <w:rPr>
          <w:b/>
          <w:color w:val="FF0000"/>
          <w:sz w:val="52"/>
          <w:szCs w:val="52"/>
        </w:rPr>
      </w:pPr>
      <w:bookmarkStart w:id="8" w:name="_Toc25133"/>
      <w:bookmarkStart w:id="9" w:name="_Toc21233"/>
      <w:bookmarkStart w:id="10" w:name="_Toc4023"/>
      <w:r>
        <w:rPr>
          <w:rFonts w:hint="eastAsia"/>
          <w:b/>
          <w:color w:val="FF0000"/>
          <w:sz w:val="52"/>
          <w:szCs w:val="52"/>
        </w:rPr>
        <w:t>乌海市乌达区热力集团有限公司文件</w:t>
      </w:r>
    </w:p>
    <w:p>
      <w:pPr>
        <w:pStyle w:val="2"/>
        <w:spacing w:line="360" w:lineRule="auto"/>
      </w:pPr>
      <w:r>
        <mc:AlternateContent>
          <mc:Choice Requires="wps">
            <w:drawing>
              <wp:anchor distT="0" distB="0" distL="114300" distR="114300" simplePos="0" relativeHeight="251659264" behindDoc="0" locked="0" layoutInCell="1" allowOverlap="1">
                <wp:simplePos x="0" y="0"/>
                <wp:positionH relativeFrom="column">
                  <wp:posOffset>-134620</wp:posOffset>
                </wp:positionH>
                <wp:positionV relativeFrom="paragraph">
                  <wp:posOffset>45085</wp:posOffset>
                </wp:positionV>
                <wp:extent cx="5793740" cy="26035"/>
                <wp:effectExtent l="0" t="19050" r="12700" b="31115"/>
                <wp:wrapNone/>
                <wp:docPr id="1" name="直接连接符 19"/>
                <wp:cNvGraphicFramePr/>
                <a:graphic xmlns:a="http://schemas.openxmlformats.org/drawingml/2006/main">
                  <a:graphicData uri="http://schemas.microsoft.com/office/word/2010/wordprocessingShape">
                    <wps:wsp>
                      <wps:cNvCnPr/>
                      <wps:spPr>
                        <a:xfrm flipV="1">
                          <a:off x="0" y="0"/>
                          <a:ext cx="5793740" cy="26035"/>
                        </a:xfrm>
                        <a:prstGeom prst="straightConnector1">
                          <a:avLst/>
                        </a:prstGeom>
                        <a:ln w="38100" cap="flat" cmpd="sng">
                          <a:solidFill>
                            <a:srgbClr val="FF0000"/>
                          </a:solidFill>
                          <a:prstDash val="solid"/>
                          <a:round/>
                          <a:headEnd type="none" w="med" len="med"/>
                          <a:tailEnd type="none" w="med" len="med"/>
                        </a:ln>
                        <a:effectLst/>
                      </wps:spPr>
                      <wps:bodyPr/>
                    </wps:wsp>
                  </a:graphicData>
                </a:graphic>
              </wp:anchor>
            </w:drawing>
          </mc:Choice>
          <mc:Fallback>
            <w:pict>
              <v:shape id="直接连接符 19" o:spid="_x0000_s1026" o:spt="32" type="#_x0000_t32" style="position:absolute;left:0pt;flip:y;margin-left:-10.6pt;margin-top:3.55pt;height:2.05pt;width:456.2pt;z-index:251659264;mso-width-relative:page;mso-height-relative:page;" filled="f" stroked="t" coordsize="21600,21600" o:gfxdata="UEsDBAoAAAAAAIdO4kAAAAAAAAAAAAAAAAAEAAAAZHJzL1BLAwQUAAAACACHTuJAq8vvENcAAAAI&#10;AQAADwAAAGRycy9kb3ducmV2LnhtbE2PwU7DMBBE70j9B2srcWudRFVTQpwegAohhNQWPsCNlzgi&#10;XofYbcLfsz3BaTWap9mZcju5TlxwCK0nBekyAYFUe9NSo+DjfbfYgAhRk9GdJ1TwgwG21eym1IXx&#10;Ix3wcoyN4BAKhVZgY+wLKUNt0emw9D0Se59+cDqyHBppBj1yuOtkliRr6XRL/MHqHh8s1l/Hs1Pw&#10;vaof355lvnZ4sNNT/rp/GfeNUrfzNLkHEXGKfzBc63N1qLjTyZ/JBNEpWGRpxqiCPAXB/ubuqk8M&#10;8pVVKf8PqH4BUEsDBBQAAAAIAIdO4kBKAMcYDAIAAA4EAAAOAAAAZHJzL2Uyb0RvYy54bWytU7uu&#10;EzEQ7ZH4B8s92U3Cfa2yuUVCaBBE4tE7tnfXkl/yONnkJ/gBJDqoKOn5Gy6fwdi7RJdLcwtcWDP2&#10;zJk5x+PF7dFocpABlLM1nU5KSqTlTijb1vT9u82za0ogMiuYdlbW9CSB3i6fPln0vpIz1zktZCAI&#10;YqHqfU27GH1VFMA7aRhMnJcWLxsXDIvohrYQgfWIbnQxK8vLondB+OC4BMDT9XBJR8TwGEDXNIrL&#10;teN7I20cUIPULCIl6JQHuszdNo3k8U3TgIxE1xSZxrxjEbR3aS+WC1a1gflO8bEF9pgWHnAyTFks&#10;eoZas8jIPqh/oIziwYFr4oQ7UwxEsiLIYlo+0OZtx7zMXFBq8GfR4f/B8teHbSBK4CRQYpnBB7/7&#10;9P3nxy+/fnzG/e7bVzK9SSr1HioMXtltGD3w25AoH5tgSKOV/5BA0gnSIses8emssTxGwvHw4upm&#10;fvUc5ed4N7ss5xcJvRhgUrIPEF9KZ0gyagoxMNV2ceWsxdd0YSjBDq8gDol/ElKytqSv6fx6WqYK&#10;DMezwbFA03ikCLbN/YHTSmyU1ikFQrtb6UAODEdksylxjR39FZaqrBl0Q1y+SmGsCm5vRbY6ycQL&#10;K0g8eZTR4u+hqRsjBSVa4mdLVo6MTOnHRKIs2qYiMo/ySDk9xSB+snZOnPKbFMnDMclqjiOd5vC+&#10;j/b9b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vL7xDXAAAACAEAAA8AAAAAAAAAAQAgAAAA&#10;IgAAAGRycy9kb3ducmV2LnhtbFBLAQIUABQAAAAIAIdO4kBKAMcYDAIAAA4EAAAOAAAAAAAAAAEA&#10;IAAAACYBAABkcnMvZTJvRG9jLnhtbFBLBQYAAAAABgAGAFkBAACkBQAAAAA=&#10;">
                <v:fill on="f" focussize="0,0"/>
                <v:stroke weight="3pt" color="#FF0000" joinstyle="round"/>
                <v:imagedata o:title=""/>
                <o:lock v:ext="edit" aspectratio="f"/>
              </v:shape>
            </w:pict>
          </mc:Fallback>
        </mc:AlternateContent>
      </w:r>
    </w:p>
    <w:p>
      <w:pPr>
        <w:spacing w:line="360" w:lineRule="auto"/>
        <w:jc w:val="center"/>
        <w:rPr>
          <w:rFonts w:ascii="宋体" w:hAnsi="宋体" w:cs="宋体"/>
          <w:b/>
          <w:bCs/>
          <w:sz w:val="32"/>
          <w:szCs w:val="32"/>
        </w:rPr>
      </w:pPr>
      <w:r>
        <w:rPr>
          <w:rFonts w:hint="eastAsia" w:ascii="宋体" w:hAnsi="宋体" w:cs="宋体"/>
          <w:b/>
          <w:bCs/>
          <w:sz w:val="32"/>
          <w:szCs w:val="32"/>
        </w:rPr>
        <w:t>关于成立乌海市乌达区热力集团有限公司</w:t>
      </w:r>
    </w:p>
    <w:p>
      <w:pPr>
        <w:spacing w:afterLines="100" w:line="360" w:lineRule="auto"/>
        <w:jc w:val="center"/>
        <w:rPr>
          <w:rFonts w:ascii="宋体" w:hAnsi="宋体" w:cs="宋体"/>
          <w:b/>
          <w:bCs/>
          <w:sz w:val="32"/>
          <w:szCs w:val="32"/>
        </w:rPr>
      </w:pPr>
      <w:r>
        <w:rPr>
          <w:rFonts w:hint="eastAsia" w:ascii="宋体" w:hAnsi="宋体" w:cs="宋体"/>
          <w:b/>
          <w:bCs/>
          <w:sz w:val="32"/>
          <w:szCs w:val="32"/>
        </w:rPr>
        <w:t>应急预案编审小组的通知</w:t>
      </w:r>
    </w:p>
    <w:p>
      <w:pPr>
        <w:snapToGrid w:val="0"/>
        <w:spacing w:line="360" w:lineRule="auto"/>
        <w:rPr>
          <w:rFonts w:ascii="仿宋" w:hAnsi="仿宋" w:eastAsia="仿宋" w:cs="仿宋"/>
          <w:sz w:val="32"/>
          <w:szCs w:val="32"/>
        </w:rPr>
      </w:pPr>
      <w:r>
        <w:rPr>
          <w:rFonts w:hint="eastAsia" w:ascii="仿宋" w:hAnsi="仿宋" w:eastAsia="仿宋" w:cs="仿宋"/>
          <w:sz w:val="32"/>
          <w:szCs w:val="32"/>
        </w:rPr>
        <w:t>各部门：</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为了规范我公司应急管理，完善应急体系建设，做好应急预案备案前的准备工作，公司成立应急预案编审小组，根据《中华人民共和国安全生产法》、《生产安全事故应急条例》(国务院令第708号）、《生产安全事故应急预案管理办法》（国家应急管理部2019年2号令）、《生产经营单位生产安全事故应急预案编制导则》(GB/T29639-2020) 等法律、法规、标准、规范的规定及要求，对我公司的应急预案进行修订、补充和完善。</w:t>
      </w:r>
    </w:p>
    <w:p>
      <w:pPr>
        <w:snapToGrid w:val="0"/>
        <w:spacing w:line="360" w:lineRule="auto"/>
        <w:ind w:firstLine="570"/>
        <w:rPr>
          <w:rFonts w:ascii="仿宋" w:hAnsi="仿宋" w:eastAsia="仿宋" w:cs="仿宋"/>
          <w:b/>
          <w:sz w:val="32"/>
          <w:szCs w:val="32"/>
        </w:rPr>
      </w:pPr>
      <w:r>
        <w:rPr>
          <w:rFonts w:hint="eastAsia" w:ascii="仿宋" w:hAnsi="仿宋" w:eastAsia="仿宋" w:cs="仿宋"/>
          <w:b/>
          <w:sz w:val="32"/>
          <w:szCs w:val="32"/>
        </w:rPr>
        <w:t>一、编审组织机构</w:t>
      </w:r>
    </w:p>
    <w:p>
      <w:pPr>
        <w:snapToGrid w:val="0"/>
        <w:spacing w:line="360" w:lineRule="auto"/>
        <w:ind w:firstLine="570"/>
        <w:rPr>
          <w:rFonts w:ascii="仿宋" w:hAnsi="仿宋" w:eastAsia="仿宋" w:cs="仿宋"/>
          <w:sz w:val="32"/>
          <w:szCs w:val="32"/>
        </w:rPr>
      </w:pPr>
      <w:r>
        <w:rPr>
          <w:rFonts w:hint="eastAsia" w:ascii="仿宋" w:hAnsi="仿宋" w:eastAsia="仿宋" w:cs="仿宋"/>
          <w:sz w:val="32"/>
          <w:szCs w:val="32"/>
        </w:rPr>
        <w:t>组长：王海明</w:t>
      </w:r>
    </w:p>
    <w:p>
      <w:pPr>
        <w:snapToGrid w:val="0"/>
        <w:spacing w:line="360" w:lineRule="auto"/>
        <w:ind w:firstLine="570"/>
        <w:rPr>
          <w:rFonts w:ascii="仿宋" w:hAnsi="仿宋" w:eastAsia="仿宋" w:cs="仿宋"/>
          <w:sz w:val="32"/>
          <w:szCs w:val="32"/>
        </w:rPr>
      </w:pPr>
      <w:r>
        <w:rPr>
          <w:rFonts w:hint="eastAsia" w:ascii="仿宋" w:hAnsi="仿宋" w:eastAsia="仿宋" w:cs="仿宋"/>
          <w:sz w:val="32"/>
          <w:szCs w:val="32"/>
        </w:rPr>
        <w:t>成员：姜太安、高建利、金玉明、潘文静、张永红</w:t>
      </w:r>
    </w:p>
    <w:p>
      <w:pPr>
        <w:snapToGrid w:val="0"/>
        <w:spacing w:line="360" w:lineRule="auto"/>
        <w:ind w:firstLine="570"/>
        <w:rPr>
          <w:rFonts w:ascii="仿宋" w:hAnsi="仿宋" w:eastAsia="仿宋" w:cs="仿宋"/>
          <w:b/>
          <w:sz w:val="32"/>
          <w:szCs w:val="32"/>
        </w:rPr>
      </w:pPr>
      <w:r>
        <w:rPr>
          <w:rFonts w:hint="eastAsia" w:ascii="仿宋" w:hAnsi="仿宋" w:eastAsia="仿宋" w:cs="仿宋"/>
          <w:b/>
          <w:sz w:val="32"/>
          <w:szCs w:val="32"/>
        </w:rPr>
        <w:t>二、职责</w:t>
      </w:r>
    </w:p>
    <w:p>
      <w:pPr>
        <w:snapToGrid w:val="0"/>
        <w:spacing w:line="360" w:lineRule="auto"/>
        <w:ind w:firstLine="570"/>
        <w:rPr>
          <w:rFonts w:ascii="仿宋" w:hAnsi="仿宋" w:eastAsia="仿宋" w:cs="仿宋"/>
          <w:sz w:val="32"/>
          <w:szCs w:val="32"/>
        </w:rPr>
      </w:pPr>
      <w:r>
        <w:rPr>
          <w:rFonts w:hint="eastAsia" w:ascii="仿宋" w:hAnsi="仿宋" w:eastAsia="仿宋" w:cs="仿宋"/>
          <w:sz w:val="32"/>
          <w:szCs w:val="32"/>
        </w:rPr>
        <w:t>负责进行应急预案支持材料的收集和整理；</w:t>
      </w:r>
      <w:r>
        <w:rPr>
          <w:rFonts w:hint="eastAsia" w:ascii="仿宋" w:hAnsi="仿宋" w:eastAsia="仿宋" w:cs="仿宋"/>
          <w:spacing w:val="-8"/>
          <w:sz w:val="32"/>
          <w:szCs w:val="32"/>
        </w:rPr>
        <w:t>对所属工艺和岗位进行风险分析，制定预防措施和安全注意事项；</w:t>
      </w:r>
      <w:r>
        <w:rPr>
          <w:rFonts w:hint="eastAsia" w:ascii="仿宋" w:hAnsi="仿宋" w:eastAsia="仿宋" w:cs="仿宋"/>
          <w:spacing w:val="-6"/>
          <w:sz w:val="32"/>
          <w:szCs w:val="32"/>
        </w:rPr>
        <w:t>对照应急预案编制导则对公司应急预案体系进行修订、补充完善；</w:t>
      </w:r>
      <w:r>
        <w:rPr>
          <w:rFonts w:hint="eastAsia" w:ascii="仿宋" w:hAnsi="仿宋" w:eastAsia="仿宋" w:cs="仿宋"/>
          <w:sz w:val="32"/>
          <w:szCs w:val="32"/>
        </w:rPr>
        <w:t>对编制后的应急预案的完整性、可行性和规范性进行审议，及时提出修订意见。</w:t>
      </w:r>
    </w:p>
    <w:p>
      <w:pPr>
        <w:snapToGrid w:val="0"/>
        <w:spacing w:line="360" w:lineRule="auto"/>
        <w:ind w:firstLine="570"/>
        <w:rPr>
          <w:rFonts w:ascii="仿宋" w:hAnsi="仿宋" w:eastAsia="仿宋" w:cs="仿宋"/>
          <w:b/>
          <w:bCs/>
          <w:sz w:val="32"/>
          <w:szCs w:val="32"/>
        </w:rPr>
      </w:pPr>
      <w:r>
        <w:rPr>
          <w:rFonts w:hint="eastAsia" w:ascii="仿宋" w:hAnsi="仿宋" w:eastAsia="仿宋" w:cs="仿宋"/>
          <w:b/>
          <w:bCs/>
          <w:sz w:val="32"/>
          <w:szCs w:val="32"/>
        </w:rPr>
        <w:t>三、应急预案编写小组成员分工</w:t>
      </w:r>
    </w:p>
    <w:p>
      <w:pPr>
        <w:snapToGrid w:val="0"/>
        <w:spacing w:line="360" w:lineRule="auto"/>
        <w:ind w:firstLine="570"/>
        <w:rPr>
          <w:rFonts w:ascii="仿宋" w:hAnsi="仿宋" w:eastAsia="仿宋" w:cs="仿宋"/>
          <w:spacing w:val="-6"/>
          <w:sz w:val="32"/>
          <w:szCs w:val="32"/>
        </w:rPr>
      </w:pPr>
      <w:r>
        <w:rPr>
          <w:rFonts w:hint="eastAsia" w:ascii="仿宋" w:hAnsi="仿宋" w:eastAsia="仿宋" w:cs="仿宋"/>
          <w:spacing w:val="-6"/>
          <w:sz w:val="32"/>
          <w:szCs w:val="32"/>
        </w:rPr>
        <w:t>王海明组织制定并实施生产安全事故应急预案；</w:t>
      </w:r>
    </w:p>
    <w:p>
      <w:pPr>
        <w:snapToGrid w:val="0"/>
        <w:spacing w:line="360" w:lineRule="auto"/>
        <w:ind w:firstLine="570"/>
        <w:rPr>
          <w:rFonts w:ascii="仿宋" w:hAnsi="仿宋" w:eastAsia="仿宋" w:cs="仿宋"/>
          <w:spacing w:val="-6"/>
          <w:sz w:val="32"/>
          <w:szCs w:val="32"/>
        </w:rPr>
      </w:pPr>
      <w:r>
        <w:rPr>
          <w:rFonts w:hint="eastAsia" w:ascii="仿宋" w:hAnsi="仿宋" w:eastAsia="仿宋" w:cs="仿宋"/>
          <w:spacing w:val="-6"/>
          <w:sz w:val="32"/>
          <w:szCs w:val="32"/>
        </w:rPr>
        <w:t>姜太安组织参与公司应急预案的外部评审工作；</w:t>
      </w:r>
    </w:p>
    <w:p>
      <w:pPr>
        <w:snapToGrid w:val="0"/>
        <w:spacing w:line="360" w:lineRule="auto"/>
        <w:ind w:firstLine="570"/>
        <w:rPr>
          <w:rFonts w:ascii="仿宋" w:hAnsi="仿宋" w:eastAsia="仿宋" w:cs="仿宋"/>
          <w:spacing w:val="-6"/>
          <w:sz w:val="32"/>
          <w:szCs w:val="32"/>
        </w:rPr>
      </w:pPr>
      <w:r>
        <w:rPr>
          <w:rFonts w:hint="eastAsia" w:ascii="仿宋" w:hAnsi="仿宋" w:eastAsia="仿宋" w:cs="仿宋"/>
          <w:spacing w:val="-6"/>
          <w:sz w:val="32"/>
          <w:szCs w:val="32"/>
        </w:rPr>
        <w:t>金玉明、高建利依据评审意见对应急预案进行修订和完善；</w:t>
      </w:r>
    </w:p>
    <w:p>
      <w:pPr>
        <w:snapToGrid w:val="0"/>
        <w:spacing w:line="360" w:lineRule="auto"/>
        <w:ind w:firstLine="570"/>
        <w:rPr>
          <w:rFonts w:ascii="仿宋" w:hAnsi="仿宋" w:eastAsia="仿宋" w:cs="仿宋"/>
          <w:spacing w:val="-6"/>
          <w:sz w:val="32"/>
          <w:szCs w:val="32"/>
        </w:rPr>
      </w:pPr>
      <w:r>
        <w:rPr>
          <w:rFonts w:hint="eastAsia" w:ascii="仿宋" w:hAnsi="仿宋" w:eastAsia="仿宋" w:cs="仿宋"/>
          <w:sz w:val="32"/>
          <w:szCs w:val="32"/>
        </w:rPr>
        <w:t>潘文静、张永红</w:t>
      </w:r>
      <w:r>
        <w:rPr>
          <w:rFonts w:hint="eastAsia" w:ascii="仿宋" w:hAnsi="仿宋" w:eastAsia="仿宋" w:cs="仿宋"/>
          <w:spacing w:val="-6"/>
          <w:sz w:val="32"/>
          <w:szCs w:val="32"/>
        </w:rPr>
        <w:t>负责应急预案相关材料的收集和整理。</w:t>
      </w:r>
    </w:p>
    <w:p>
      <w:pPr>
        <w:snapToGrid w:val="0"/>
        <w:spacing w:line="360" w:lineRule="auto"/>
        <w:ind w:firstLine="7046" w:firstLineChars="2202"/>
        <w:rPr>
          <w:rFonts w:ascii="仿宋" w:hAnsi="仿宋" w:eastAsia="仿宋" w:cs="仿宋"/>
          <w:sz w:val="32"/>
          <w:szCs w:val="32"/>
        </w:rPr>
      </w:pPr>
    </w:p>
    <w:p>
      <w:pPr>
        <w:pStyle w:val="9"/>
        <w:ind w:firstLine="480"/>
      </w:pPr>
    </w:p>
    <w:p>
      <w:pPr>
        <w:snapToGrid w:val="0"/>
        <w:spacing w:line="360" w:lineRule="auto"/>
        <w:rPr>
          <w:rFonts w:ascii="仿宋" w:hAnsi="仿宋" w:eastAsia="仿宋" w:cs="仿宋"/>
          <w:sz w:val="32"/>
          <w:szCs w:val="32"/>
        </w:rPr>
      </w:pPr>
    </w:p>
    <w:p>
      <w:pPr>
        <w:snapToGrid w:val="0"/>
        <w:spacing w:line="360" w:lineRule="auto"/>
        <w:ind w:firstLine="4160" w:firstLineChars="1300"/>
        <w:rPr>
          <w:rFonts w:ascii="仿宋" w:hAnsi="仿宋" w:eastAsia="仿宋" w:cs="仿宋"/>
          <w:sz w:val="32"/>
          <w:szCs w:val="32"/>
        </w:rPr>
      </w:pPr>
      <w:r>
        <w:rPr>
          <w:rFonts w:hint="eastAsia" w:ascii="仿宋" w:hAnsi="仿宋" w:eastAsia="仿宋" w:cs="仿宋"/>
          <w:sz w:val="32"/>
          <w:szCs w:val="32"/>
        </w:rPr>
        <w:t>乌海市乌达区热力集团有限公司</w:t>
      </w:r>
    </w:p>
    <w:p>
      <w:pPr>
        <w:snapToGrid w:val="0"/>
        <w:spacing w:line="360" w:lineRule="auto"/>
        <w:ind w:firstLine="5120" w:firstLineChars="1600"/>
        <w:rPr>
          <w:rFonts w:ascii="仿宋" w:hAnsi="仿宋" w:eastAsia="仿宋" w:cs="仿宋"/>
          <w:sz w:val="32"/>
          <w:szCs w:val="32"/>
        </w:rPr>
      </w:pPr>
      <w:r>
        <w:rPr>
          <w:rFonts w:hint="eastAsia" w:ascii="仿宋" w:hAnsi="仿宋" w:eastAsia="仿宋" w:cs="仿宋"/>
          <w:sz w:val="32"/>
          <w:szCs w:val="32"/>
        </w:rPr>
        <w:t>2021年7月10日</w:t>
      </w:r>
    </w:p>
    <w:p>
      <w:pPr>
        <w:snapToGrid w:val="0"/>
        <w:spacing w:line="360" w:lineRule="auto"/>
        <w:ind w:firstLine="570"/>
        <w:rPr>
          <w:rFonts w:ascii="仿宋" w:hAnsi="仿宋" w:eastAsia="仿宋" w:cs="仿宋"/>
          <w:sz w:val="32"/>
          <w:szCs w:val="32"/>
        </w:rPr>
        <w:sectPr>
          <w:footerReference r:id="rId5" w:type="default"/>
          <w:pgSz w:w="11906" w:h="16838"/>
          <w:pgMar w:top="1701" w:right="1474" w:bottom="1701" w:left="1474" w:header="851" w:footer="992" w:gutter="0"/>
          <w:pgNumType w:fmt="decimal"/>
          <w:cols w:space="720" w:num="1"/>
          <w:docGrid w:type="lines" w:linePitch="312" w:charSpace="0"/>
        </w:sectPr>
      </w:pPr>
    </w:p>
    <w:bookmarkEnd w:id="8"/>
    <w:bookmarkEnd w:id="9"/>
    <w:bookmarkEnd w:id="10"/>
    <w:p>
      <w:pPr>
        <w:pStyle w:val="4"/>
        <w:spacing w:line="360" w:lineRule="auto"/>
        <w:jc w:val="center"/>
        <w:rPr>
          <w:rFonts w:ascii="宋体" w:hAnsi="宋体" w:cs="宋体"/>
        </w:rPr>
      </w:pPr>
      <w:bookmarkStart w:id="11" w:name="_Toc9656"/>
      <w:bookmarkStart w:id="12" w:name="_Toc1123"/>
      <w:r>
        <w:rPr>
          <w:rFonts w:hint="eastAsia" w:ascii="宋体" w:hAnsi="宋体" w:cs="宋体"/>
        </w:rPr>
        <w:t>第一部分  生产安全事故综合应急预案</w:t>
      </w:r>
      <w:bookmarkEnd w:id="3"/>
      <w:bookmarkEnd w:id="4"/>
      <w:bookmarkEnd w:id="5"/>
      <w:bookmarkEnd w:id="6"/>
      <w:bookmarkEnd w:id="7"/>
      <w:bookmarkEnd w:id="11"/>
      <w:bookmarkEnd w:id="12"/>
    </w:p>
    <w:p>
      <w:pPr>
        <w:pStyle w:val="5"/>
        <w:spacing w:line="360" w:lineRule="auto"/>
        <w:rPr>
          <w:rFonts w:ascii="仿宋" w:hAnsi="仿宋" w:eastAsia="仿宋" w:cs="仿宋"/>
          <w:sz w:val="36"/>
          <w:szCs w:val="36"/>
        </w:rPr>
      </w:pPr>
      <w:bookmarkStart w:id="13" w:name="_Toc525813973"/>
      <w:bookmarkStart w:id="14" w:name="_Toc525813760"/>
      <w:bookmarkStart w:id="15" w:name="_Toc525813687"/>
      <w:bookmarkStart w:id="16" w:name="_Toc347477874"/>
      <w:bookmarkStart w:id="17" w:name="_Toc525813412"/>
      <w:bookmarkStart w:id="18" w:name="_Toc12319"/>
      <w:bookmarkStart w:id="19" w:name="_Toc354830972"/>
      <w:bookmarkStart w:id="20" w:name="_Toc525813484"/>
      <w:bookmarkStart w:id="21" w:name="_Toc27935"/>
      <w:bookmarkStart w:id="22" w:name="_Toc354829843"/>
      <w:bookmarkStart w:id="23" w:name="_Toc354829533"/>
      <w:bookmarkStart w:id="24" w:name="_Toc354830730"/>
      <w:bookmarkStart w:id="25" w:name="_Toc354831449"/>
      <w:r>
        <w:rPr>
          <w:rFonts w:hint="eastAsia" w:ascii="仿宋" w:hAnsi="仿宋" w:eastAsia="仿宋" w:cs="仿宋"/>
          <w:sz w:val="36"/>
          <w:szCs w:val="36"/>
        </w:rPr>
        <w:t>1总则</w:t>
      </w:r>
      <w:bookmarkEnd w:id="13"/>
      <w:bookmarkEnd w:id="14"/>
      <w:bookmarkEnd w:id="15"/>
      <w:bookmarkEnd w:id="16"/>
      <w:bookmarkEnd w:id="17"/>
      <w:bookmarkEnd w:id="18"/>
      <w:bookmarkEnd w:id="19"/>
      <w:bookmarkEnd w:id="20"/>
      <w:bookmarkEnd w:id="21"/>
      <w:bookmarkEnd w:id="22"/>
      <w:bookmarkEnd w:id="23"/>
      <w:bookmarkEnd w:id="24"/>
      <w:bookmarkEnd w:id="25"/>
      <w:bookmarkStart w:id="26" w:name="_Toc354829844"/>
      <w:bookmarkStart w:id="27" w:name="_Toc354829534"/>
      <w:bookmarkStart w:id="28" w:name="_Toc354830731"/>
      <w:bookmarkStart w:id="29" w:name="_Toc347477875"/>
      <w:bookmarkStart w:id="30" w:name="_Toc354830973"/>
      <w:bookmarkStart w:id="31" w:name="_Toc354831450"/>
    </w:p>
    <w:p>
      <w:pPr>
        <w:pStyle w:val="6"/>
        <w:ind w:firstLine="643"/>
        <w:rPr>
          <w:rFonts w:ascii="仿宋" w:hAnsi="仿宋" w:eastAsia="仿宋" w:cs="仿宋"/>
        </w:rPr>
      </w:pPr>
      <w:bookmarkStart w:id="32" w:name="_Toc12944"/>
      <w:r>
        <w:rPr>
          <w:rFonts w:hint="eastAsia" w:ascii="仿宋" w:hAnsi="仿宋" w:eastAsia="仿宋" w:cs="仿宋"/>
        </w:rPr>
        <w:t>1.1适用范围</w:t>
      </w:r>
      <w:bookmarkEnd w:id="32"/>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根据一般事故、较大事故、重大事故以及特别重大事故的分级，以及危害程度、公司控制事态的能力和影响范围，本预案适用于乌海市乌达区热力集团有限公司范围内发生的供热事故、火灾事故、中毒和窒息事故、触电事故、机械伤害事故、物体打击事故、高处坠落事故、灼烫事故、</w:t>
      </w:r>
      <w:r>
        <w:rPr>
          <w:rFonts w:hint="eastAsia" w:ascii="仿宋" w:hAnsi="仿宋" w:eastAsia="仿宋" w:cs="仿宋"/>
          <w:sz w:val="32"/>
          <w:szCs w:val="32"/>
          <w:lang w:val="en-US" w:eastAsia="zh-CN"/>
        </w:rPr>
        <w:t>淹溺事故、</w:t>
      </w:r>
      <w:r>
        <w:rPr>
          <w:rFonts w:hint="eastAsia" w:ascii="仿宋" w:hAnsi="仿宋" w:eastAsia="仿宋" w:cs="仿宋"/>
          <w:sz w:val="32"/>
          <w:szCs w:val="32"/>
        </w:rPr>
        <w:t>起重伤害事故、坍塌事故等生产安全事故的应急抢险救援工作。</w:t>
      </w:r>
    </w:p>
    <w:p>
      <w:pPr>
        <w:pStyle w:val="6"/>
        <w:ind w:firstLine="520" w:firstLineChars="162"/>
        <w:rPr>
          <w:rFonts w:ascii="仿宋" w:hAnsi="仿宋" w:eastAsia="仿宋" w:cs="仿宋"/>
        </w:rPr>
      </w:pPr>
      <w:bookmarkStart w:id="33" w:name="_Toc5503"/>
      <w:r>
        <w:rPr>
          <w:rFonts w:hint="eastAsia" w:ascii="仿宋" w:hAnsi="仿宋" w:eastAsia="仿宋" w:cs="仿宋"/>
        </w:rPr>
        <w:t>1.2响应分级</w:t>
      </w:r>
      <w:bookmarkEnd w:id="33"/>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1.2.1响应级别划分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依据事故危害程度、影响范围，和公司控制事态的能力，将事故应急响应分为三级：</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（1）Ⅲ级响应为班组级响应，事故的影响范围在部门或者班组范围内，在部门或者班组处置能力范围内。</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（2）Ⅱ级响应为公司级响应，事故的影响范围在公司范围内，但是超出单个部门或者班组处置能力范围内。</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（3）Ⅰ级响为上一级主管部门的响应，事故的影响范围超出公司范围，波及公共区域，应报告上级主管部门请求支援。</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1.2.2分级响应的基本原则</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事故应急响应应该遵循：快速判断、分级响应、救人为先、分工配合、有序救援、实时判断及时调整的原则。</w:t>
      </w:r>
    </w:p>
    <w:p>
      <w:pPr>
        <w:spacing w:beforeLines="50" w:afterLines="50" w:line="360" w:lineRule="auto"/>
        <w:outlineLvl w:val="1"/>
        <w:rPr>
          <w:rFonts w:ascii="仿宋" w:hAnsi="仿宋" w:eastAsia="仿宋" w:cs="仿宋"/>
          <w:b/>
          <w:sz w:val="36"/>
          <w:szCs w:val="36"/>
        </w:rPr>
      </w:pPr>
      <w:bookmarkStart w:id="34" w:name="_Toc31839"/>
      <w:bookmarkStart w:id="35" w:name="_Toc504034540"/>
      <w:bookmarkStart w:id="36" w:name="_Toc436142627"/>
      <w:bookmarkStart w:id="37" w:name="_Toc436141912"/>
      <w:r>
        <w:rPr>
          <w:rFonts w:hint="eastAsia" w:ascii="仿宋" w:hAnsi="仿宋" w:eastAsia="仿宋" w:cs="仿宋"/>
          <w:b/>
          <w:sz w:val="36"/>
          <w:szCs w:val="36"/>
        </w:rPr>
        <w:t>2应急组织机构及职责</w:t>
      </w:r>
      <w:bookmarkEnd w:id="34"/>
    </w:p>
    <w:p>
      <w:pPr>
        <w:keepNext/>
        <w:keepLines/>
        <w:spacing w:line="360" w:lineRule="auto"/>
        <w:ind w:firstLine="643" w:firstLineChars="200"/>
        <w:outlineLvl w:val="2"/>
        <w:rPr>
          <w:rFonts w:ascii="仿宋" w:hAnsi="仿宋" w:eastAsia="仿宋" w:cs="仿宋"/>
          <w:b/>
          <w:bCs/>
          <w:sz w:val="32"/>
          <w:szCs w:val="32"/>
        </w:rPr>
      </w:pPr>
      <w:bookmarkStart w:id="38" w:name="_Toc2147"/>
      <w:bookmarkStart w:id="39" w:name="_Toc22687"/>
      <w:bookmarkStart w:id="40" w:name="_Toc921"/>
      <w:bookmarkStart w:id="41" w:name="_Toc28008"/>
      <w:r>
        <w:rPr>
          <w:rFonts w:hint="eastAsia" w:ascii="仿宋" w:hAnsi="仿宋" w:eastAsia="仿宋" w:cs="仿宋"/>
          <w:b/>
          <w:bCs/>
          <w:sz w:val="32"/>
          <w:szCs w:val="32"/>
        </w:rPr>
        <w:t>2.1</w:t>
      </w:r>
      <w:bookmarkEnd w:id="38"/>
      <w:bookmarkEnd w:id="39"/>
      <w:r>
        <w:rPr>
          <w:rFonts w:hint="eastAsia" w:ascii="仿宋" w:hAnsi="仿宋" w:eastAsia="仿宋" w:cs="仿宋"/>
          <w:b/>
          <w:bCs/>
          <w:sz w:val="32"/>
          <w:szCs w:val="32"/>
        </w:rPr>
        <w:t>应急组织机构</w:t>
      </w:r>
      <w:bookmarkEnd w:id="40"/>
      <w:bookmarkEnd w:id="41"/>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乌海市乌达区热力集团有限公司设立应急救援组，其具体组成及职责如下：</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应急救援组：</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组  长：王海明</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副组长：金玉明、</w:t>
      </w:r>
      <w:r>
        <w:rPr>
          <w:rFonts w:hint="eastAsia" w:ascii="仿宋" w:hAnsi="仿宋" w:eastAsia="仿宋" w:cs="仿宋"/>
          <w:sz w:val="32"/>
          <w:szCs w:val="32"/>
          <w:lang w:eastAsia="zh-CN"/>
        </w:rPr>
        <w:t>杨金霞、</w:t>
      </w:r>
      <w:r>
        <w:rPr>
          <w:rFonts w:hint="eastAsia" w:ascii="仿宋" w:hAnsi="仿宋" w:eastAsia="仿宋" w:cs="仿宋"/>
          <w:sz w:val="32"/>
          <w:szCs w:val="32"/>
        </w:rPr>
        <w:t>高建利、张永红、姜太安、潘文静</w:t>
      </w:r>
    </w:p>
    <w:p>
      <w:pPr>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成  员：高云平、贾瑞、解长胜、胡锦华、张博、张文灵、王秀珍、李勇、王瑞芳、倪巧玲</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马力伟</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应急救援组下设抢险救援小组、疏散警戒小组和通</w:t>
      </w:r>
      <w:r>
        <w:rPr>
          <w:rFonts w:hint="eastAsia" w:ascii="仿宋" w:hAnsi="仿宋" w:eastAsia="仿宋" w:cs="仿宋"/>
          <w:sz w:val="32"/>
          <w:szCs w:val="32"/>
          <w:lang w:val="en-US" w:eastAsia="zh-CN"/>
        </w:rPr>
        <w:t>讯</w:t>
      </w:r>
      <w:r>
        <w:rPr>
          <w:rFonts w:hint="eastAsia" w:ascii="仿宋" w:hAnsi="仿宋" w:eastAsia="仿宋" w:cs="仿宋"/>
          <w:sz w:val="32"/>
          <w:szCs w:val="32"/>
        </w:rPr>
        <w:t>联络小组和后勤保障小组。组织机构图如下：</w:t>
      </w:r>
    </w:p>
    <w:p>
      <w:pPr>
        <w:pStyle w:val="2"/>
        <w:spacing w:line="360" w:lineRule="auto"/>
        <w:ind w:firstLine="640"/>
        <w:rPr>
          <w:sz w:val="32"/>
          <w:szCs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1867535</wp:posOffset>
                </wp:positionH>
                <wp:positionV relativeFrom="paragraph">
                  <wp:posOffset>197485</wp:posOffset>
                </wp:positionV>
                <wp:extent cx="971550" cy="323850"/>
                <wp:effectExtent l="4445" t="4445" r="14605" b="6985"/>
                <wp:wrapNone/>
                <wp:docPr id="3" name="文本框 431"/>
                <wp:cNvGraphicFramePr/>
                <a:graphic xmlns:a="http://schemas.openxmlformats.org/drawingml/2006/main">
                  <a:graphicData uri="http://schemas.microsoft.com/office/word/2010/wordprocessingShape">
                    <wps:wsp>
                      <wps:cNvSpPr txBox="1"/>
                      <wps:spPr>
                        <a:xfrm>
                          <a:off x="0" y="0"/>
                          <a:ext cx="971550" cy="3238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 w:hAnsi="仿宋" w:eastAsia="仿宋" w:cs="仿宋"/>
                              </w:rPr>
                            </w:pPr>
                            <w:r>
                              <w:rPr>
                                <w:rFonts w:hint="eastAsia" w:ascii="仿宋" w:hAnsi="仿宋" w:eastAsia="仿宋" w:cs="仿宋"/>
                              </w:rPr>
                              <w:t>组长</w:t>
                            </w:r>
                          </w:p>
                        </w:txbxContent>
                      </wps:txbx>
                      <wps:bodyPr upright="1"/>
                    </wps:wsp>
                  </a:graphicData>
                </a:graphic>
              </wp:anchor>
            </w:drawing>
          </mc:Choice>
          <mc:Fallback>
            <w:pict>
              <v:shape id="文本框 431" o:spid="_x0000_s1026" o:spt="202" type="#_x0000_t202" style="position:absolute;left:0pt;margin-left:147.05pt;margin-top:15.55pt;height:25.5pt;width:76.5pt;z-index:251661312;mso-width-relative:page;mso-height-relative:page;" fillcolor="#FFFFFF" filled="t" stroked="t" coordsize="21600,21600" o:gfxdata="UEsDBAoAAAAAAIdO4kAAAAAAAAAAAAAAAAAEAAAAZHJzL1BLAwQUAAAACACHTuJA0g6DqtgAAAAJ&#10;AQAADwAAAGRycy9kb3ducmV2LnhtbE2PTU/DMAyG70j8h8hIXBBL01X7KE13QALBjQ0E16z12orE&#10;KUnWjX+POcHJtvzo9eNqc3ZWTBji4EmDmmUgkBrfDtRpeHt9uF2BiMlQa6wn1PCNETb15UVlytaf&#10;aIvTLnWCQyiWRkOf0lhKGZsenYkzPyLx7uCDM4nH0Mk2mBOHOyvzLFtIZwbiC70Z8b7H5nN3dBpW&#10;xdP0EZ/nL+/N4mDX6WY5PX4Fra+vVHYHIuE5/cHwq8/qULPT3h+pjcJqyNeFYlTDXHFloCiW3Ow5&#10;PVcg60r+/6D+AVBLAwQUAAAACACHTuJAyo3tuBACAABFBAAADgAAAGRycy9lMm9Eb2MueG1srVNN&#10;rtMwEN4jcQfLe5r+UHhETZ8EpWwQID04gGs7iSX/yeM26QXgBqzYsOdcPQdjJ6/0PVh0QRbOZ8/4&#10;m5lvxqvb3mhykAGUsxWdTaaUSMudULap6JfP22c3lEBkVjDtrKzoUQK9XT99sup8KeeudVrIQJDE&#10;Qtn5irYx+rIogLfSMJg4Ly0aaxcMi7gNTSEC65Dd6GI+nb4oOheED45LADzdDEY6MoZrCF1dKy43&#10;ju+NtHFgDVKziCVBqzzQdc62riWPH+saZCS6olhpzCsGQbxLa7FesbIJzLeKjymwa1J4VJNhymLQ&#10;M9WGRUb2Qf1FZRQPDlwdJ9yZYigkK4JVzKaPtLlrmZe5FpQa/Fl0+H+0/MPhUyBKVHRBiWUGG376&#10;/u3049fp51fyfDFLAnUeSvS78+gZ+9eux7G5Pwc8THX3dTDpjxURtKO8x7O8so+E4+Grl7PlEi0c&#10;TYv54gYxshd/LvsA8Z10hiRQ0YDdy6Kyw3uIg+u9S4oFTiuxVVrnTWh2b3QgB4ad3uZvZH/gpi3p&#10;MJPlfIl5MBzfGscGofEoAdgmx3twAy6Jp/n7F3FKbMOgHRLIDMmNlUZFGTJqJRNvrSDx6FFmi6+L&#10;pmSMFJRoiY8xoewZmdLXeKJ22qYgMo/6qFLq19CXhGK/65E0wZ0TR+zh3gfVtChw7mKRLDhduRPj&#10;S0jje7lHfPn61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g6DqtgAAAAJAQAADwAAAAAAAAAB&#10;ACAAAAAiAAAAZHJzL2Rvd25yZXYueG1sUEsBAhQAFAAAAAgAh07iQMqN7bgQAgAARQQAAA4AAAAA&#10;AAAAAQAgAAAAJwEAAGRycy9lMm9Eb2MueG1sUEsFBgAAAAAGAAYAWQEAAKkFAAAAAA==&#10;">
                <v:fill on="t" focussize="0,0"/>
                <v:stroke color="#000000" joinstyle="miter"/>
                <v:imagedata o:title=""/>
                <o:lock v:ext="edit" aspectratio="f"/>
                <v:textbox>
                  <w:txbxContent>
                    <w:p>
                      <w:pPr>
                        <w:jc w:val="center"/>
                        <w:rPr>
                          <w:rFonts w:ascii="仿宋" w:hAnsi="仿宋" w:eastAsia="仿宋" w:cs="仿宋"/>
                        </w:rPr>
                      </w:pPr>
                      <w:r>
                        <w:rPr>
                          <w:rFonts w:hint="eastAsia" w:ascii="仿宋" w:hAnsi="仿宋" w:eastAsia="仿宋" w:cs="仿宋"/>
                        </w:rPr>
                        <w:t>组长</w:t>
                      </w:r>
                    </w:p>
                  </w:txbxContent>
                </v:textbox>
              </v:shape>
            </w:pict>
          </mc:Fallback>
        </mc:AlternateContent>
      </w:r>
    </w:p>
    <w:p>
      <w:pPr>
        <w:pStyle w:val="2"/>
        <w:spacing w:line="360" w:lineRule="auto"/>
        <w:ind w:firstLine="640"/>
        <w:rPr>
          <w:rFonts w:ascii="仿宋" w:hAnsi="仿宋" w:eastAsia="仿宋" w:cs="仿宋"/>
          <w:sz w:val="32"/>
          <w:szCs w:val="32"/>
        </w:rPr>
      </w:pPr>
      <w:r>
        <w:rPr>
          <w:sz w:val="32"/>
        </w:rPr>
        <mc:AlternateContent>
          <mc:Choice Requires="wps">
            <w:drawing>
              <wp:anchor distT="0" distB="0" distL="114300" distR="114300" simplePos="0" relativeHeight="251665408" behindDoc="0" locked="0" layoutInCell="1" allowOverlap="1">
                <wp:simplePos x="0" y="0"/>
                <wp:positionH relativeFrom="column">
                  <wp:posOffset>2353310</wp:posOffset>
                </wp:positionH>
                <wp:positionV relativeFrom="paragraph">
                  <wp:posOffset>48895</wp:posOffset>
                </wp:positionV>
                <wp:extent cx="635" cy="342900"/>
                <wp:effectExtent l="48895" t="0" r="57150" b="7620"/>
                <wp:wrapNone/>
                <wp:docPr id="9" name="直线 435"/>
                <wp:cNvGraphicFramePr/>
                <a:graphic xmlns:a="http://schemas.openxmlformats.org/drawingml/2006/main">
                  <a:graphicData uri="http://schemas.microsoft.com/office/word/2010/wordprocessingShape">
                    <wps:wsp>
                      <wps:cNvCnPr/>
                      <wps:spPr>
                        <a:xfrm>
                          <a:off x="0" y="0"/>
                          <a:ext cx="635" cy="34290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435" o:spid="_x0000_s1026" o:spt="20" style="position:absolute;left:0pt;margin-left:185.3pt;margin-top:3.85pt;height:27pt;width:0.05pt;z-index:251665408;mso-width-relative:page;mso-height-relative:page;" filled="f" stroked="t" coordsize="21600,21600" o:gfxdata="UEsDBAoAAAAAAIdO4kAAAAAAAAAAAAAAAAAEAAAAZHJzL1BLAwQUAAAACACHTuJAtBygc9cAAAAI&#10;AQAADwAAAGRycy9kb3ducmV2LnhtbE2PQUvEMBCF74L/IYzgRdy0iq3UpntQBBU92HXxmm1mm2Iy&#10;KU12W/+940lv83iPN9+r14t34ohTHAIpyFcZCKQumIF6BR+bx8tbEDFpMtoFQgXfGGHdnJ7UujJh&#10;pnc8tqkXXEKx0gpsSmMlZewseh1XYURibx8mrxPLqZdm0jOXeyevsqyQXg/EH6we8d5i99UevIJ+&#10;Oz+bp9fPdu+2D5uXmwtr3/yi1PlZnt2BSLikvzD84jM6NMy0CwcyUTgF12VWcFRBWYJgnzUfOwVF&#10;XoJsavl/QPMDUEsDBBQAAAAIAIdO4kA2aqp59QEAAO0DAAAOAAAAZHJzL2Uyb0RvYy54bWytU0uO&#10;EzEQ3SNxB8t70knmI6aVziwmDBsEkYADVGx3tyX/VHbSyVm4Bis2HGeuQdndZIaBxSzohbtcrnpV&#10;77m8uj1aww4Ko/au4YvZnDPlhJfadQ3/+uX+zVvOYgInwXinGn5Skd+uX79aDaFWS997IxUyAnGx&#10;HkLD+5RCXVVR9MpCnPmgHB22Hi0k2mJXSYSB0K2plvP5dTV4lAG9UDGSdzMe8gkRXwLo21YLtfFi&#10;b5VLIyoqA4koxV6HyNel27ZVIn1q26gSMw0npqmsVITsXV6r9QrqDiH0WkwtwEtaeMbJgnZU9Ay1&#10;gQRsj/ovKKsF+ujbNBPeViORogixWMyfafO5h6AKF5I6hrPo8f/Bio+HLTItG37DmQNLF/7w7fvD&#10;j5/s8uIqqzOEWFPQndvitIthi5nqsUWb/0SCHYuip7Oi6piYIOc1gTBB/ovL5c28yF09ZgaM6b3y&#10;lmWj4Ua7zBZqOHyIiapR6O+Q7DaODdTn1TJjAo1eS1dOpg3UfnRdyY3eaHmvjckZEbvdnUF2gHz9&#10;5cucCPePsFxkA7Ef48rROBi9AvnOSZZOgYRx9B54bsEqyZlR9HyyRYBQJ9DmMRIQ/fDvUKptXM5Q&#10;ZTonolnlUdds7bw80a3sA+quJ2EWpel8QlNQ2p8mNo/Z0z3ZT1/p+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0HKBz1wAAAAgBAAAPAAAAAAAAAAEAIAAAACIAAABkcnMvZG93bnJldi54bWxQSwEC&#10;FAAUAAAACACHTuJANmqqefUBAADtAwAADgAAAAAAAAABACAAAAAmAQAAZHJzL2Uyb0RvYy54bWxQ&#10;SwUGAAAAAAYABgBZAQAAjQU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1858010</wp:posOffset>
                </wp:positionH>
                <wp:positionV relativeFrom="paragraph">
                  <wp:posOffset>382270</wp:posOffset>
                </wp:positionV>
                <wp:extent cx="1009015" cy="351790"/>
                <wp:effectExtent l="4445" t="5080" r="7620" b="8890"/>
                <wp:wrapNone/>
                <wp:docPr id="7" name="文本框 433"/>
                <wp:cNvGraphicFramePr/>
                <a:graphic xmlns:a="http://schemas.openxmlformats.org/drawingml/2006/main">
                  <a:graphicData uri="http://schemas.microsoft.com/office/word/2010/wordprocessingShape">
                    <wps:wsp>
                      <wps:cNvSpPr txBox="1"/>
                      <wps:spPr>
                        <a:xfrm>
                          <a:off x="0" y="0"/>
                          <a:ext cx="1009015" cy="3517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 w:hAnsi="仿宋" w:eastAsia="仿宋" w:cs="仿宋"/>
                              </w:rPr>
                            </w:pPr>
                            <w:r>
                              <w:rPr>
                                <w:rFonts w:hint="eastAsia" w:ascii="仿宋" w:hAnsi="仿宋" w:eastAsia="仿宋" w:cs="仿宋"/>
                              </w:rPr>
                              <w:t>副组长</w:t>
                            </w:r>
                          </w:p>
                        </w:txbxContent>
                      </wps:txbx>
                      <wps:bodyPr upright="1"/>
                    </wps:wsp>
                  </a:graphicData>
                </a:graphic>
              </wp:anchor>
            </w:drawing>
          </mc:Choice>
          <mc:Fallback>
            <w:pict>
              <v:shape id="文本框 433" o:spid="_x0000_s1026" o:spt="202" type="#_x0000_t202" style="position:absolute;left:0pt;margin-left:146.3pt;margin-top:30.1pt;height:27.7pt;width:79.45pt;z-index:251663360;mso-width-relative:page;mso-height-relative:page;" fillcolor="#FFFFFF" filled="t" stroked="t" coordsize="21600,21600" o:gfxdata="UEsDBAoAAAAAAIdO4kAAAAAAAAAAAAAAAAAEAAAAZHJzL1BLAwQUAAAACACHTuJAe05LotkAAAAK&#10;AQAADwAAAGRycy9kb3ducmV2LnhtbE2Py07DMBBF90j8gzVIbBC1ExrThjhdIIFgV0pVtm4yTSL8&#10;CLablr9nWMFydI/uPVOtztawCUMcvFOQzQQwdI1vB9cp2L4/3S6AxaRdq413qOAbI6zqy4tKl60/&#10;uTecNqljVOJiqRX0KY0l57Hp0eo48yM6yg4+WJ3oDB1vgz5RuTU8F0JyqwdHC70e8bHH5nNztAoW&#10;85fpI77erXeNPJhlurmfnr+CUtdXmXgAlvCc/mD41Sd1qMlp74+ujcwoyJe5JFSBFDkwAuZFVgDb&#10;E5kVEnhd8f8v1D9QSwMEFAAAAAgAh07iQP4Z8SIUAgAARgQAAA4AAABkcnMvZTJvRG9jLnhtbK1T&#10;zY7TMBC+I/EOlu80aUtZGjVdCUq5IEBaeADXdhJL/pPHbdIXgDfgxIU7z9Xn2LHbLd2FQw/k4Iw9&#10;42/m+2a8uB2MJjsZQDlb0/GopERa7oSybU2/flm/eE0JRGYF087Kmu4l0Nvl82eL3ldy4jqnhQwE&#10;QSxUva9pF6OvigJ4Jw2DkfPSorNxwbCI29AWIrAe0Y0uJmX5quhdED44LgHwdHV00hNiuAbQNY3i&#10;cuX41kgbj6hBahaREnTKA13maptG8vipaUBGomuKTGNeMQnam7QWywWr2sB8p/ipBHZNCU84GaYs&#10;Jj1DrVhkZBvUX1BG8eDANXHEnSmORLIiyGJcPtHmrmNeZi4oNfiz6PD/YPnH3edAlKjpDSWWGWz4&#10;4cf3w8/fh1/fyMvpNAnUe6gw7s5jZBzeuAHH5uEc8DDxHppg0h8ZEfSjvPuzvHKIhKdLZTkvxzNK&#10;OPqms/HNPOtf/LntA8T30hmSjJoGbF9Wle0+QMRKMPQhJCUDp5VYK63zJrSbtzqQHcNWr/OXisQr&#10;j8K0JX1N57NJqoPh/DY4N2gajxqAbXO+RzfgErjM37+AU2ErBt2xgIyQwlhlVJQhW51k4p0VJO49&#10;6mzxedFUjJGCEi3xNSYrR0am9DWRyE7blETmWT+plBp2bEyy4rAZEDSZGyf22MStD6rtUODcxiJ5&#10;cLyyVqenkOb3co/25fNf3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7Tkui2QAAAAoBAAAPAAAA&#10;AAAAAAEAIAAAACIAAABkcnMvZG93bnJldi54bWxQSwECFAAUAAAACACHTuJA/hnxIhQCAABGBAAA&#10;DgAAAAAAAAABACAAAAAoAQAAZHJzL2Uyb0RvYy54bWxQSwUGAAAAAAYABgBZAQAArgUAAAAA&#10;">
                <v:fill on="t" focussize="0,0"/>
                <v:stroke color="#000000" joinstyle="miter"/>
                <v:imagedata o:title=""/>
                <o:lock v:ext="edit" aspectratio="f"/>
                <v:textbox>
                  <w:txbxContent>
                    <w:p>
                      <w:pPr>
                        <w:jc w:val="center"/>
                        <w:rPr>
                          <w:rFonts w:ascii="仿宋" w:hAnsi="仿宋" w:eastAsia="仿宋" w:cs="仿宋"/>
                        </w:rPr>
                      </w:pPr>
                      <w:r>
                        <w:rPr>
                          <w:rFonts w:hint="eastAsia" w:ascii="仿宋" w:hAnsi="仿宋" w:eastAsia="仿宋" w:cs="仿宋"/>
                        </w:rPr>
                        <w:t>副组长</w:t>
                      </w:r>
                    </w:p>
                  </w:txbxContent>
                </v:textbox>
              </v:shape>
            </w:pict>
          </mc:Fallback>
        </mc:AlternateContent>
      </w:r>
    </w:p>
    <w:p>
      <w:pPr>
        <w:pStyle w:val="25"/>
        <w:spacing w:line="360" w:lineRule="auto"/>
        <w:ind w:firstLine="320"/>
        <w:rPr>
          <w:sz w:val="32"/>
          <w:szCs w:val="32"/>
        </w:rPr>
      </w:pPr>
      <w:r>
        <w:rPr>
          <w:sz w:val="32"/>
        </w:rPr>
        <mc:AlternateContent>
          <mc:Choice Requires="wps">
            <w:drawing>
              <wp:anchor distT="0" distB="0" distL="114300" distR="114300" simplePos="0" relativeHeight="251664384" behindDoc="0" locked="0" layoutInCell="1" allowOverlap="1">
                <wp:simplePos x="0" y="0"/>
                <wp:positionH relativeFrom="column">
                  <wp:posOffset>2353310</wp:posOffset>
                </wp:positionH>
                <wp:positionV relativeFrom="paragraph">
                  <wp:posOffset>271780</wp:posOffset>
                </wp:positionV>
                <wp:extent cx="635" cy="323850"/>
                <wp:effectExtent l="48895" t="0" r="57150" b="11430"/>
                <wp:wrapNone/>
                <wp:docPr id="8" name="直线 434"/>
                <wp:cNvGraphicFramePr/>
                <a:graphic xmlns:a="http://schemas.openxmlformats.org/drawingml/2006/main">
                  <a:graphicData uri="http://schemas.microsoft.com/office/word/2010/wordprocessingShape">
                    <wps:wsp>
                      <wps:cNvCnPr/>
                      <wps:spPr>
                        <a:xfrm>
                          <a:off x="0" y="0"/>
                          <a:ext cx="635" cy="32385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434" o:spid="_x0000_s1026" o:spt="20" style="position:absolute;left:0pt;margin-left:185.3pt;margin-top:21.4pt;height:25.5pt;width:0.05pt;z-index:251664384;mso-width-relative:page;mso-height-relative:page;" filled="f" stroked="t" coordsize="21600,21600" o:gfxdata="UEsDBAoAAAAAAIdO4kAAAAAAAAAAAAAAAAAEAAAAZHJzL1BLAwQUAAAACACHTuJA3h7mANkAAAAJ&#10;AQAADwAAAGRycy9kb3ducmV2LnhtbE2PTU/DMAyG70j8h8hIXBBLt8E2St0dQEgwwYGOiWvWeE1F&#10;PqomW8u/x5zgaPvR6+ct1qOz4kR9bINHmE4yEOTroFvfIHxsn65XIGJSXisbPCF8U4R1eX5WqFyH&#10;wb/TqUqN4BAfc4VgUupyKWNtyKk4CR15vh1C71TisW+k7tXA4c7KWZYtpFOt5w9GdfRgqP6qjg6h&#10;2Q0v+vn1szrY3eN2c3tlzJsbES8vptk9iERj+oPhV5/VoWSnfTh6HYVFmC+zBaMINzOuwAAvliD2&#10;CHfzFciykP8blD9QSwMEFAAAAAgAh07iQHP8MKz2AQAA7QMAAA4AAABkcnMvZTJvRG9jLnhtbK1T&#10;S44TMRDdI3EHy3vS+UxGQyudWUwYNggiAQeo2O5uS/6p7KSTs3ANVmw4zlyDsjtkhoHFLOiFu2xX&#10;var3qry6PVrDDgqj9q7hs8mUM+WEl9p1Df/65f7NDWcxgZNgvFMNP6nIb9evX62GUKu5772RChmB&#10;uFgPoeF9SqGuqih6ZSFOfFCOLluPFhJtsaskwkDo1lTz6fS6GjzKgF6oGOl0M17yMyK+BNC3rRZq&#10;48XeKpdGVFQGElGKvQ6Rr0u1batE+tS2USVmGk5MU1kpCdm7vFbrFdQdQui1OJcALynhGScL2lHS&#10;C9QGErA96r+grBboo2/TRHhbjUSKIsRiNn2mzecegipcSOoYLqLH/wcrPh62yLRsOLXdgaWGP3z7&#10;/vDjJ7taXGV1hhBrcrpzWzzvYthipnps0eY/kWDHoujpoqg6Jibo8Hqx5EzQ+WK+uFkWuavHyIAx&#10;vVfesmw03GiX2UINhw8xUTZy/e2Sj41jQ8PfLucZE2j0Wmo5mTZQ+dF1JTZ6o+W9NiZHROx2dwbZ&#10;AXL7y5c5Ee4fbjnJBmI/+pWrcTB6BfKdkyydAgnj6D3wXIJVkjOj6PlkiwChTqDNoycg+uHfrpTb&#10;uByhynSeiWaVR12ztfPyRF3ZB9RdT8LMStH5hqaglH+e2DxmT/dkP32l6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eHuYA2QAAAAkBAAAPAAAAAAAAAAEAIAAAACIAAABkcnMvZG93bnJldi54bWxQ&#10;SwECFAAUAAAACACHTuJAc/wwrPYBAADtAwAADgAAAAAAAAABACAAAAAoAQAAZHJzL2Uyb0RvYy54&#10;bWxQSwUGAAAAAAYABgBZAQAAkAUAAAAA&#10;">
                <v:fill on="f" focussize="0,0"/>
                <v:stroke color="#000000" joinstyle="round" endarrow="open"/>
                <v:imagedata o:title=""/>
                <o:lock v:ext="edit" aspectratio="f"/>
              </v:line>
            </w:pict>
          </mc:Fallback>
        </mc:AlternateContent>
      </w:r>
    </w:p>
    <w:p>
      <w:pPr>
        <w:pStyle w:val="34"/>
        <w:spacing w:line="360" w:lineRule="auto"/>
        <w:rPr>
          <w:rFonts w:ascii="仿宋" w:hAnsi="仿宋" w:eastAsia="仿宋" w:cs="仿宋"/>
          <w:sz w:val="32"/>
          <w:szCs w:val="32"/>
        </w:rPr>
      </w:pPr>
      <w:r>
        <w:rPr>
          <w:sz w:val="32"/>
        </w:rPr>
        <mc:AlternateContent>
          <mc:Choice Requires="wps">
            <w:drawing>
              <wp:anchor distT="0" distB="0" distL="114300" distR="114300" simplePos="0" relativeHeight="251668480" behindDoc="0" locked="0" layoutInCell="1" allowOverlap="1">
                <wp:simplePos x="0" y="0"/>
                <wp:positionH relativeFrom="column">
                  <wp:posOffset>2934335</wp:posOffset>
                </wp:positionH>
                <wp:positionV relativeFrom="paragraph">
                  <wp:posOffset>132715</wp:posOffset>
                </wp:positionV>
                <wp:extent cx="635" cy="295275"/>
                <wp:effectExtent l="48895" t="0" r="57150" b="9525"/>
                <wp:wrapNone/>
                <wp:docPr id="13" name="直线 440"/>
                <wp:cNvGraphicFramePr/>
                <a:graphic xmlns:a="http://schemas.openxmlformats.org/drawingml/2006/main">
                  <a:graphicData uri="http://schemas.microsoft.com/office/word/2010/wordprocessingShape">
                    <wps:wsp>
                      <wps:cNvCnPr/>
                      <wps:spPr>
                        <a:xfrm>
                          <a:off x="0" y="0"/>
                          <a:ext cx="635" cy="29527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440" o:spid="_x0000_s1026" o:spt="20" style="position:absolute;left:0pt;margin-left:231.05pt;margin-top:10.45pt;height:23.25pt;width:0.05pt;z-index:251668480;mso-width-relative:page;mso-height-relative:page;" filled="f" stroked="t" coordsize="21600,21600" o:gfxdata="UEsDBAoAAAAAAIdO4kAAAAAAAAAAAAAAAAAEAAAAZHJzL1BLAwQUAAAACACHTuJA1j43HNkAAAAJ&#10;AQAADwAAAGRycy9kb3ducmV2LnhtbE2Py07DMBBF90j8gzVIbBC1E5VQQpwuQEiAYEHaiq0bT+MI&#10;P6LYbcLfM6xgOTNHd86t1rOz7IRj7IOXkC0EMPRt0L3vJGw3T9crYDEpr5UNHiV8Y4R1fX5WqVKH&#10;yX/gqUkdoxAfSyXBpDSUnMfWoFNxEQb0dDuE0alE49hxPaqJwp3luRAFd6r39MGoAR8Mtl/N0Uno&#10;dtOLfn77bA5297h5vbky5t3NUl5eZOIeWMI5/cHwq0/qUJPTPhy9jsxKWBZ5RqiEXNwBI4AWObC9&#10;hOJ2Cbyu+P8G9Q9QSwMEFAAAAAgAh07iQCUAfXfzAQAA7gMAAA4AAABkcnMvZTJvRG9jLnhtbK1T&#10;S44TMRDdI3EHy3vSSWYyQCudWUwYNggiAQdwbHe3Jf9U5aSTs3ANVmw4zlyDsjskw8BiFvTCXa4q&#10;P9d7VV7eHpxlew1ogm/4bDLlTHsZlPFdw79+uX/1hjNMwithg9cNP2rkt6uXL5ZDrPU89MEqDYxA&#10;PNZDbHifUqyrCmWvncBJiNpTsA3gRKItdJUCMRC6s9V8Or2phgAqQpAakbzrMchPiPAcwNC2Rup1&#10;kDunfRpRQVuRiBL2JiJflWrbVsv0qW1RJ2YbTkxTWekSsrd5rVZLUXcgYm/kqQTxnBKecHLCeLr0&#10;DLUWSbAdmL+gnJEQMLRpIoOrRiJFEWIxmz7R5nMvoi5cSGqMZ9Hx/8HKj/sNMKNoEq4488JRxx++&#10;fX/48ZNdXxd5hog1Zd35DZBYeYdxA5nroQWX/8SCHYqkx7Ok+pCYJOfN1YIzSf7528X89SLrXV1O&#10;RsD0XgfHstFwa3ymK2qx/4BpTP2dkt3Ws6HhBJQxBc1eSz0n00WqH31XzmKwRt0ba/MJhG57Z4Ht&#10;Re5/+U4l/JGWL1kL7Me8Ehono9dCvfOKpWMkYTw9CJ5LcFpxZjW9n2yVGUrC2EumAAjDv1OJvvW5&#10;Nl3G80T0omu2tkEdqS27CKbrSZhZKTpHaAyKgqeRzXP2eE/242e6+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WPjcc2QAAAAkBAAAPAAAAAAAAAAEAIAAAACIAAABkcnMvZG93bnJldi54bWxQSwEC&#10;FAAUAAAACACHTuJAJQB9d/MBAADuAwAADgAAAAAAAAABACAAAAAoAQAAZHJzL2Uyb0RvYy54bWxQ&#10;SwUGAAAAAAYABgBZAQAAjQU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3801110</wp:posOffset>
                </wp:positionH>
                <wp:positionV relativeFrom="paragraph">
                  <wp:posOffset>132715</wp:posOffset>
                </wp:positionV>
                <wp:extent cx="635" cy="295275"/>
                <wp:effectExtent l="48895" t="0" r="57150" b="9525"/>
                <wp:wrapNone/>
                <wp:docPr id="14" name="直线 441"/>
                <wp:cNvGraphicFramePr/>
                <a:graphic xmlns:a="http://schemas.openxmlformats.org/drawingml/2006/main">
                  <a:graphicData uri="http://schemas.microsoft.com/office/word/2010/wordprocessingShape">
                    <wps:wsp>
                      <wps:cNvCnPr/>
                      <wps:spPr>
                        <a:xfrm>
                          <a:off x="0" y="0"/>
                          <a:ext cx="635" cy="29527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441" o:spid="_x0000_s1026" o:spt="20" style="position:absolute;left:0pt;margin-left:299.3pt;margin-top:10.45pt;height:23.25pt;width:0.05pt;z-index:251669504;mso-width-relative:page;mso-height-relative:page;" filled="f" stroked="t" coordsize="21600,21600" o:gfxdata="UEsDBAoAAAAAAIdO4kAAAAAAAAAAAAAAAAAEAAAAZHJzL1BLAwQUAAAACACHTuJAgMJdrtoAAAAJ&#10;AQAADwAAAGRycy9kb3ducmV2LnhtbE2Py07DMBBF90j8gzVIbBC1W9G0DZl0AUICVBakrbp1YzeO&#10;8COK3Sb8PcMKljNzdOfcYj06yy66j23wCNOJAKZ9HVTrG4Td9uV+CSwm6ZW0wWuEbx1hXV5fFTJX&#10;YfCf+lKlhlGIj7lEMCl1OeexNtrJOAmd9nQ7hd7JRGPfcNXLgcKd5TMhMu5k6+mDkZ1+Mrr+qs4O&#10;odkPb+p1c6hOdv+8fZ/fGfPhRsTbm6l4BJb0mP5g+NUndSjJ6RjOXkVmEearZUYowkysgBFAiwWw&#10;I0K2eABeFvx/g/IHUEsDBBQAAAAIAIdO4kBDnjfU8wEAAO4DAAAOAAAAZHJzL2Uyb0RvYy54bWyt&#10;U0uOEzEQ3SNxB8t70klIBmilM4sJwwZBpIEDVGx32pJ/cjnp5CxcgxUbjjPXoOxuMsPAYhb0wl22&#10;n5/rvSqvrk/WsKOKqL1r+Gwy5Uw54aV2+4Z//XL76i1nmMBJMN6php8V8uv1yxerPtRq7jtvpIqM&#10;SBzWfWh4l1KoqwpFpyzgxAflaLP10UKiadxXMkJP7NZU8+n0qup9lCF6oRBpdTNs8pExPofQt60W&#10;auPFwSqXBtaoDCSShJ0OyNcl27ZVIn1uW1SJmYaT0lRGuoTiXR6r9QrqfYTQaTGmAM9J4YkmC9rR&#10;pReqDSRgh6j/orJaRI++TRPhbTUIKY6Qitn0iTd3HQRVtJDVGC6m4/+jFZ+O28i0pE5YcObAUsXv&#10;v32///GTLRazbE8fsCbUjdvGcYZhG7PWUxtt/pMKdiqWni+WqlNighavXi85E7Q+f7ecv1lmwurh&#10;ZIiYPihvWQ4abrTLcqGG40dMA/Q3JC8bx/qGE1HmBOq9lmpOoQ2UP7p9OYveaHmrjcknMO53Nyay&#10;I+T6l29M4Q9YvmQD2A24spVhUHcK5HsnWToHMsbRg+A5BaskZ0bR+8lRQSbQ5gEJMfr+31CSb1zm&#10;VqU9R6HZ5cHXHO28PFNZDiHqfUfGlEJUeYfaoDg4tmzus8dzih8/0/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MJdrtoAAAAJAQAADwAAAAAAAAABACAAAAAiAAAAZHJzL2Rvd25yZXYueG1sUEsB&#10;AhQAFAAAAAgAh07iQEOeN9TzAQAA7gMAAA4AAAAAAAAAAQAgAAAAKQEAAGRycy9lMm9Eb2MueG1s&#10;UEsFBgAAAAAGAAYAWQEAAI4FA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column">
                  <wp:posOffset>1810385</wp:posOffset>
                </wp:positionH>
                <wp:positionV relativeFrom="paragraph">
                  <wp:posOffset>123190</wp:posOffset>
                </wp:positionV>
                <wp:extent cx="635" cy="295275"/>
                <wp:effectExtent l="48895" t="0" r="57150" b="9525"/>
                <wp:wrapNone/>
                <wp:docPr id="12" name="直线 439"/>
                <wp:cNvGraphicFramePr/>
                <a:graphic xmlns:a="http://schemas.openxmlformats.org/drawingml/2006/main">
                  <a:graphicData uri="http://schemas.microsoft.com/office/word/2010/wordprocessingShape">
                    <wps:wsp>
                      <wps:cNvCnPr/>
                      <wps:spPr>
                        <a:xfrm>
                          <a:off x="0" y="0"/>
                          <a:ext cx="635" cy="29527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439" o:spid="_x0000_s1026" o:spt="20" style="position:absolute;left:0pt;margin-left:142.55pt;margin-top:9.7pt;height:23.25pt;width:0.05pt;z-index:251667456;mso-width-relative:page;mso-height-relative:page;" filled="f" stroked="t" coordsize="21600,21600" o:gfxdata="UEsDBAoAAAAAAIdO4kAAAAAAAAAAAAAAAAAEAAAAZHJzL1BLAwQUAAAACACHTuJAX5QXfNkAAAAJ&#10;AQAADwAAAGRycy9kb3ducmV2LnhtbE2PwU7DMAyG70i8Q2QkLoilrei0laY7gJAAsQMdE9es8ZqK&#10;xqmabC1vjznB0f4//f5cbmbXizOOofOkIF0kIJAabzpqFXzsnm5XIELUZHTvCRV8Y4BNdXlR6sL4&#10;id7xXMdWcAmFQiuwMQ6FlKGx6HRY+AGJs6MfnY48jq00o5643PUyS5KldLojvmD1gA8Wm6/65BS0&#10;++nFPL991sd+/7h7zW+s3bpZqeurNLkHEXGOfzD86rM6VOx08CcyQfQKslWeMsrB+g4EA7zIQBwU&#10;LPM1yKqU/z+ofgBQSwMEFAAAAAgAh07iQOO5MczzAQAA7gMAAA4AAABkcnMvZTJvRG9jLnhtbK1T&#10;S3ITMRDdU8UdVNrjsR0cyJTHWcSEDQWpAg7QljQzqtKv1LLHPgvXYMWG4+QatDSDEwKLLJiFptV6&#10;eur31FpfH61hBxVRe9fwxWzOmXLCS+26hn/9cvvqLWeYwEkw3qmGnxTy683LF+sh1Grpe2+kioxI&#10;HNZDaHifUqirCkWvLODMB+VosfXRQqJp7CoZYSB2a6rlfH5ZDT7KEL1QiJTdjot8YozPIfRtq4Xa&#10;erG3yqWRNSoDiSRhrwPyTam2bZVIn9oWVWKm4aQ0lZEOoXiXx2qzhrqLEHotphLgOSU80WRBOzr0&#10;TLWFBGwf9V9UVovo0bdpJrytRiHFEVKxmD/x5nMPQRUtZDWGs+n4/2jFx8NdZFpSJyw5c2Dpxu+/&#10;fb//8ZO9vrjK9gwBa0LduLs4zTDcxaz12Eab/6SCHYulp7Ol6piYoOTlxYozQfnl1Wr5ZpUJq4ed&#10;IWJ6r7xlOWi40S7LhRoOHzCN0N+QnDaODQ0noswJ1Hst3TmFNlD96LqyF73R8lYbk3dg7HY3JrID&#10;5Psv31TCH7B8yBawH3FlKcOg7hXId06ydApkjKMHwXMJVknOjKL3k6OCTKDNAxJi9MO/oSTfuMyt&#10;SntOQrPLo6852nl5omvZh6i7noxZlKLzCrVBcXBq2dxnj+cUP36mm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lBd82QAAAAkBAAAPAAAAAAAAAAEAIAAAACIAAABkcnMvZG93bnJldi54bWxQSwEC&#10;FAAUAAAACACHTuJA47kxzPMBAADuAwAADgAAAAAAAAABACAAAAAoAQAAZHJzL2Uyb0RvYy54bWxQ&#10;SwUGAAAAAAYABgBZAQAAjQU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953135</wp:posOffset>
                </wp:positionH>
                <wp:positionV relativeFrom="paragraph">
                  <wp:posOffset>123190</wp:posOffset>
                </wp:positionV>
                <wp:extent cx="635" cy="295275"/>
                <wp:effectExtent l="48895" t="0" r="57150" b="9525"/>
                <wp:wrapNone/>
                <wp:docPr id="11" name="直线 437"/>
                <wp:cNvGraphicFramePr/>
                <a:graphic xmlns:a="http://schemas.openxmlformats.org/drawingml/2006/main">
                  <a:graphicData uri="http://schemas.microsoft.com/office/word/2010/wordprocessingShape">
                    <wps:wsp>
                      <wps:cNvCnPr/>
                      <wps:spPr>
                        <a:xfrm>
                          <a:off x="0" y="0"/>
                          <a:ext cx="635" cy="29527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437" o:spid="_x0000_s1026" o:spt="20" style="position:absolute;left:0pt;margin-left:75.05pt;margin-top:9.7pt;height:23.25pt;width:0.05pt;z-index:251666432;mso-width-relative:page;mso-height-relative:page;" filled="f" stroked="t" coordsize="21600,21600" o:gfxdata="UEsDBAoAAAAAAIdO4kAAAAAAAAAAAAAAAAAEAAAAZHJzL1BLAwQUAAAACACHTuJA7XuHTdkAAAAJ&#10;AQAADwAAAGRycy9kb3ducmV2LnhtbE2PwU7DMAyG70i8Q2QkLoglnejEStMdQEiA2IFu065Z4zUV&#10;iVM12VrenuwEN//yp9+fy9XkLDvjEDpPErKZAIbUeN1RK2G7eb1/BBaiIq2sJ5TwgwFW1fVVqQrt&#10;R/rCcx1blkooFEqCibEvOA+NQafCzPdIaXf0g1MxxaHlelBjKneWz4VYcKc6SheM6vHZYPNdn5yE&#10;dje+67fPfX20u5fNR35nzNpNUt7eZOIJWMQp/sFw0U/qUCWngz+RDsymnIssoWlYPgC7ALmYAztI&#10;WORL4FXJ/39Q/QJQSwMEFAAAAAgAh07iQAz421PzAQAA7gMAAA4AAABkcnMvZTJvRG9jLnhtbK1T&#10;S3ITMRDdU8UdVNrjsR2cwJTHWcSEDQWuAg7QkTQzqtKvWrLHPgvXYMWG4+QatDSDEwKLLJiFptV6&#10;eur31FpfH61hB4VRe9fwxWzOmXLCS+26hn/9cvvqDWcxgZNgvFMNP6nIrzcvX6yHUKul772RChmR&#10;uFgPoeF9SqGuqih6ZSHOfFCOFluPFhJNsaskwkDs1lTL+fyyGjzKgF6oGCm7HRf5xIjPIfRtq4Xa&#10;erG3yqWRFZWBRJJir0Pkm1Jt2yqRPrVtVImZhpPSVEY6hOK7PFabNdQdQui1mEqA55TwRJMF7ejQ&#10;M9UWErA96r+orBboo2/TTHhbjUKKI6RiMX/izecegipayOoYzqbH/0crPh52yLSkTlhw5sDSjd9/&#10;+37/4yd7fXGV7RlCrAl143Y4zWLYYdZ6bNHmP6lgx2Lp6WypOiYmKHl5seJMUH75drW8WmXC6mFn&#10;wJjeK29ZDhputMtyoYbDh5hG6G9IThvHhoYTUeYE6r2W7pxCG6j+6LqyN3qj5a02Ju+I2N3dGGQH&#10;yPdfvqmEP2D5kC3EfsSVpQyDulcg3znJ0imQMY4eBM8lWCU5M4reT44KMoE2D0hA9MO/oSTfuMyt&#10;SntOQrPLo685uvPyRNeyD6i7noxZlKLzCrVBcXBq2dxnj+cUP36mm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te4dN2QAAAAkBAAAPAAAAAAAAAAEAIAAAACIAAABkcnMvZG93bnJldi54bWxQSwEC&#10;FAAUAAAACACHTuJADPjbU/MBAADuAwAADgAAAAAAAAABACAAAAAoAQAAZHJzL2Uyb0RvYy54bWxQ&#10;SwUGAAAAAAYABgBZAQAAjQU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962660</wp:posOffset>
                </wp:positionH>
                <wp:positionV relativeFrom="paragraph">
                  <wp:posOffset>123190</wp:posOffset>
                </wp:positionV>
                <wp:extent cx="2838450" cy="19050"/>
                <wp:effectExtent l="0" t="4445" r="11430" b="6985"/>
                <wp:wrapNone/>
                <wp:docPr id="10" name="直线 436"/>
                <wp:cNvGraphicFramePr/>
                <a:graphic xmlns:a="http://schemas.openxmlformats.org/drawingml/2006/main">
                  <a:graphicData uri="http://schemas.microsoft.com/office/word/2010/wordprocessingShape">
                    <wps:wsp>
                      <wps:cNvCnPr/>
                      <wps:spPr>
                        <a:xfrm flipH="1" flipV="1">
                          <a:off x="0" y="0"/>
                          <a:ext cx="2838450" cy="190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436" o:spid="_x0000_s1026" o:spt="20" style="position:absolute;left:0pt;flip:x y;margin-left:75.8pt;margin-top:9.7pt;height:1.5pt;width:223.5pt;z-index:251666432;mso-width-relative:page;mso-height-relative:page;" filled="f" stroked="t" coordsize="21600,21600" o:gfxdata="UEsDBAoAAAAAAIdO4kAAAAAAAAAAAAAAAAAEAAAAZHJzL1BLAwQUAAAACACHTuJA0KovkNUAAAAJ&#10;AQAADwAAAGRycy9kb3ducmV2LnhtbE2PzW7CMBCE75X6DtZW6q3YifgJIQ4HJB4AWiGOJl6SqPY6&#10;jQ2hb9/tqb3t7I5mvq22D+/EHcfYB9KQzRQIpCbYnloNH+/7twJETIascYFQwzdG2NbPT5UpbZjo&#10;gPdjagWHUCyNhi6loZQyNh16E2dhQOLbNYzeJJZjK+1oJg73TuZKLaU3PXFDZwbcddh8Hm9egytU&#10;8XXarabzwXLL/uQ6WmVav75kagMi4SP9meEXn9GhZqZLuJGNwrFeZEu28rCeg2DDYl3w4qIhz+cg&#10;60r+/6D+AVBLAwQUAAAACACHTuJA2VzvCv0BAAAEBAAADgAAAGRycy9lMm9Eb2MueG1srVNLbtsw&#10;EN0X6B0I7mvZThw4guUs4qZdFK2BttmP+ZEI8AeStuyz9BpdddPj5BodUqqRpBsvqgXxyBm+mfc0&#10;XN0djSYHEaJytqGzyZQSYZnjyrYN/f7t4d2SkpjActDOioaeRKR367dvVr2vxdx1TnMRCJLYWPe+&#10;oV1Kvq6qyDphIE6cFxaD0gUDCbehrXiAHtmNrubT6U3Vu8B9cEzEiKebIUhHxnAJoZNSMbFxbG+E&#10;TQNrEBoSSoqd8pGuS7dSCpa+SBlFIrqhqDSVFYsg3uW1Wq+gbgP4TrGxBbikhVeaDCiLRc9UG0hA&#10;9kH9Q2UUCy46mSbMmWoQUhxBFbPpK2++duBF0YJWR382Pf4/Wvb5sA1EcZwEtMSCwT/+9OPn06/f&#10;5PrqJtvT+1hj1r3dhnEX/TZkrUcZDJFa+Y94mxb0mFGOoTJyLDafzjaLYyIMD+fLq+X1AssxjM1u&#10;pwiRuRoI82UfYvognCEZNFQrm12AGg6fYhpS/6bkY21J39DbxXyBlIAjKXEUEBqPsqJty93otOIP&#10;Sut8I4Z2d68DOUAei/KNLbxIy0U2ELshr4RyGtSdAP7ecpJOHv2y+E5obsEITokW+KwyKpkJlL4k&#10;E9Vrm6lFGdpRZ/Z+cDujneMn/Fl7H1TboS+z0nOO4HAUA8dBztP3fI/4+eNd/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Qqi+Q1QAAAAkBAAAPAAAAAAAAAAEAIAAAACIAAABkcnMvZG93bnJldi54&#10;bWxQSwECFAAUAAAACACHTuJA2VzvCv0BAAAEBAAADgAAAAAAAAABACAAAAAkAQAAZHJzL2Uyb0Rv&#10;Yy54bWxQSwUGAAAAAAYABgBZAQAAkwUAAAAA&#10;">
                <v:fill on="f" focussize="0,0"/>
                <v:stroke color="#000000" joinstyle="round"/>
                <v:imagedata o:title=""/>
                <o:lock v:ext="edit" aspectratio="f"/>
              </v:line>
            </w:pict>
          </mc:Fallback>
        </mc:AlternateContent>
      </w:r>
    </w:p>
    <w:p>
      <w:pPr>
        <w:spacing w:line="360" w:lineRule="auto"/>
        <w:ind w:firstLine="640" w:firstLineChars="200"/>
        <w:rPr>
          <w:rFonts w:ascii="仿宋" w:hAnsi="仿宋" w:eastAsia="仿宋" w:cs="仿宋"/>
          <w:sz w:val="32"/>
          <w:szCs w:val="32"/>
        </w:rPr>
      </w:pPr>
      <w:r>
        <w:rPr>
          <w:sz w:val="32"/>
        </w:rPr>
        <mc:AlternateContent>
          <mc:Choice Requires="wps">
            <w:drawing>
              <wp:anchor distT="0" distB="0" distL="114300" distR="114300" simplePos="0" relativeHeight="251671552" behindDoc="0" locked="0" layoutInCell="1" allowOverlap="1">
                <wp:simplePos x="0" y="0"/>
                <wp:positionH relativeFrom="column">
                  <wp:posOffset>1600835</wp:posOffset>
                </wp:positionH>
                <wp:positionV relativeFrom="paragraph">
                  <wp:posOffset>22225</wp:posOffset>
                </wp:positionV>
                <wp:extent cx="371475" cy="942975"/>
                <wp:effectExtent l="5080" t="4445" r="4445" b="12700"/>
                <wp:wrapNone/>
                <wp:docPr id="16" name="文本框 444"/>
                <wp:cNvGraphicFramePr/>
                <a:graphic xmlns:a="http://schemas.openxmlformats.org/drawingml/2006/main">
                  <a:graphicData uri="http://schemas.microsoft.com/office/word/2010/wordprocessingShape">
                    <wps:wsp>
                      <wps:cNvSpPr txBox="1"/>
                      <wps:spPr>
                        <a:xfrm>
                          <a:off x="0" y="0"/>
                          <a:ext cx="371475" cy="9429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 w:hAnsi="仿宋" w:eastAsia="仿宋" w:cs="仿宋"/>
                              </w:rPr>
                            </w:pPr>
                            <w:r>
                              <w:rPr>
                                <w:rFonts w:hint="eastAsia" w:ascii="仿宋" w:hAnsi="仿宋" w:eastAsia="仿宋" w:cs="仿宋"/>
                              </w:rPr>
                              <w:t>疏散警戒小组</w:t>
                            </w:r>
                          </w:p>
                        </w:txbxContent>
                      </wps:txbx>
                      <wps:bodyPr vert="eaVert" upright="1"/>
                    </wps:wsp>
                  </a:graphicData>
                </a:graphic>
              </wp:anchor>
            </w:drawing>
          </mc:Choice>
          <mc:Fallback>
            <w:pict>
              <v:shape id="文本框 444" o:spid="_x0000_s1026" o:spt="202" type="#_x0000_t202" style="position:absolute;left:0pt;margin-left:126.05pt;margin-top:1.75pt;height:74.25pt;width:29.25pt;z-index:251671552;mso-width-relative:page;mso-height-relative:page;" fillcolor="#FFFFFF" filled="t" stroked="t" coordsize="21600,21600" o:gfxdata="UEsDBAoAAAAAAIdO4kAAAAAAAAAAAAAAAAAEAAAAZHJzL1BLAwQUAAAACACHTuJAguJXUNcAAAAJ&#10;AQAADwAAAGRycy9kb3ducmV2LnhtbE2Py07DMBBF90j8gzVIbBC1kyppFeJ0gdolFX2wn8YmiYjH&#10;Ueym4e8ZVrAc3aN7z5Sb2fVismPoPGlIFgqEpdqbjhoN59PueQ0iRCSDvSer4dsG2FT3dyUWxt/o&#10;YKdjbASXUChQQxvjUEgZ6tY6DAs/WOLs048OI59jI82INy53vUyVyqXDjnihxcG+trb+Ol6dhjk/&#10;Pb2tDnG1Xe+neS9xt30fP7R+fEjUC4ho5/gHw68+q0PFThd/JRNEryHN0oRRDcsMBOfLROUgLgxm&#10;qQJZlfL/B9UPUEsDBBQAAAAIAIdO4kDUMWjEGgIAAFQEAAAOAAAAZHJzL2Uyb0RvYy54bWytVM2O&#10;0zAQviPxDpbvNG3p7rJR05WglAsCpGX37tqTxJL/ZLtN+gLwBpy4cN/n6nMwdrqlu3DogRyS8fjz&#10;NzPfjDO/6bUiW/BBWlPRyWhMCRhuhTRNRe++rl69oSREZgRT1kBFdxDozeLli3nnSpja1ioBniCJ&#10;CWXnKtrG6MqiCLwFzcLIOjC4WVuvWcSlbwrhWYfsWhXT8fiy6KwXzlsOIaB3OWzSA6M/h9DWteSw&#10;tHyjwcSB1YNiEUsKrXSBLnK2dQ08fq7rAJGoimKlMb8xCNrr9C4Wc1Y2nrlW8kMK7JwUntWkmTQY&#10;9Ei1ZJGRjZd/UWnJvQ22jiNudTEUkhXBKibjZ9rctsxBrgWlDu4oevh/tPzT9osnUuAkXFJimMaO&#10;73983/982P/6RmazWVKoc6FE4K1DaOzf2h7Rj/6AzlR4X3udvlgSwX3Ud3fUF/pIODpfX01mVxeU&#10;cNy6nk2v0Ub24s9h50P8AFaTZFTUY/uyqmz7McQB+ghJsYJVUqykUnnhm/U75cmWYatX+TmwP4Ep&#10;QzqMfjFNeTCc3xrnBk3tUINgmhzvyYlwSjzOz7+IU2JLFtohgcyQYKzUMoLPVgtMvDeCxJ1DmQ1e&#10;L5qS0SAoUYC3MVkZGZlU5yBRO2VSEMizflAp9WvoS7Jiv+6RNJlrK3bYQ7z9qC6we/xSsnFeNi06&#10;ck+LhMNhy305XIw0zadrtE9/Bo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uJXUNcAAAAJAQAA&#10;DwAAAAAAAAABACAAAAAiAAAAZHJzL2Rvd25yZXYueG1sUEsBAhQAFAAAAAgAh07iQNQxaMQaAgAA&#10;VAQAAA4AAAAAAAAAAQAgAAAAJgEAAGRycy9lMm9Eb2MueG1sUEsFBgAAAAAGAAYAWQEAALIFAAAA&#10;AA==&#10;">
                <v:fill on="t" focussize="0,0"/>
                <v:stroke color="#000000" joinstyle="miter"/>
                <v:imagedata o:title=""/>
                <o:lock v:ext="edit" aspectratio="f"/>
                <v:textbox style="layout-flow:vertical-ideographic;">
                  <w:txbxContent>
                    <w:p>
                      <w:pPr>
                        <w:rPr>
                          <w:rFonts w:ascii="仿宋" w:hAnsi="仿宋" w:eastAsia="仿宋" w:cs="仿宋"/>
                        </w:rPr>
                      </w:pPr>
                      <w:r>
                        <w:rPr>
                          <w:rFonts w:hint="eastAsia" w:ascii="仿宋" w:hAnsi="仿宋" w:eastAsia="仿宋" w:cs="仿宋"/>
                        </w:rPr>
                        <w:t>疏散警戒小组</w:t>
                      </w:r>
                    </w:p>
                  </w:txbxContent>
                </v:textbox>
              </v:shape>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column">
                  <wp:posOffset>2743835</wp:posOffset>
                </wp:positionH>
                <wp:positionV relativeFrom="paragraph">
                  <wp:posOffset>12700</wp:posOffset>
                </wp:positionV>
                <wp:extent cx="400050" cy="942975"/>
                <wp:effectExtent l="5080" t="4445" r="6350" b="12700"/>
                <wp:wrapNone/>
                <wp:docPr id="15" name="文本框 443"/>
                <wp:cNvGraphicFramePr/>
                <a:graphic xmlns:a="http://schemas.openxmlformats.org/drawingml/2006/main">
                  <a:graphicData uri="http://schemas.microsoft.com/office/word/2010/wordprocessingShape">
                    <wps:wsp>
                      <wps:cNvSpPr txBox="1"/>
                      <wps:spPr>
                        <a:xfrm>
                          <a:off x="0" y="0"/>
                          <a:ext cx="400050" cy="9429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 w:hAnsi="仿宋" w:eastAsia="仿宋" w:cs="仿宋"/>
                              </w:rPr>
                            </w:pPr>
                            <w:r>
                              <w:rPr>
                                <w:rFonts w:hint="eastAsia" w:ascii="仿宋" w:hAnsi="仿宋" w:eastAsia="仿宋" w:cs="仿宋"/>
                              </w:rPr>
                              <w:t>通讯联络小组</w:t>
                            </w:r>
                          </w:p>
                        </w:txbxContent>
                      </wps:txbx>
                      <wps:bodyPr vert="eaVert" upright="1"/>
                    </wps:wsp>
                  </a:graphicData>
                </a:graphic>
              </wp:anchor>
            </w:drawing>
          </mc:Choice>
          <mc:Fallback>
            <w:pict>
              <v:shape id="文本框 443" o:spid="_x0000_s1026" o:spt="202" type="#_x0000_t202" style="position:absolute;left:0pt;margin-left:216.05pt;margin-top:1pt;height:74.25pt;width:31.5pt;z-index:251670528;mso-width-relative:page;mso-height-relative:page;" fillcolor="#FFFFFF" filled="t" stroked="t" coordsize="21600,21600" o:gfxdata="UEsDBAoAAAAAAIdO4kAAAAAAAAAAAAAAAAAEAAAAZHJzL1BLAwQUAAAACACHTuJAUgs6kNcAAAAJ&#10;AQAADwAAAGRycy9kb3ducmV2LnhtbE2PwU7DMBBE70j8g7VIXBC1E5q2hDg9oPZIRVu4u/GSRMTr&#10;KHbT8PcsJ3oczWjmTbGeXCdGHELrSUMyUyCQKm9bqjV8HLePKxAhGrKm84QafjDAury9KUxu/YX2&#10;OB5iLbiEQm40NDH2uZShatCZMPM9EntffnAmshxqaQdz4XLXyVSphXSmJV5oTI+vDVbfh7PTMC2O&#10;D2/LfVxuVrtx2kmz3bwPn1rf3yXqBUTEKf6H4Q+f0aFkppM/kw2i0zB/ShOOakj5Evvz54z1iYOZ&#10;ykCWhbx+UP4CUEsDBBQAAAAIAIdO4kDJL94wGgIAAFQEAAAOAAAAZHJzL2Uyb0RvYy54bWytVM2O&#10;0zAQviPxDpbvNNnSAhs1XQlKuSBAWuDu2pPEkv9ku036AvAGnLhw3+fqczB2uqW7cOiBHJLx+PM3&#10;M9+Ms7gZtCI78EFaU9OrSUkJGG6FNG1Nv3xeP3tFSYjMCKasgZruIdCb5dMni95VMLWdVQI8QRIT&#10;qt7VtIvRVUUReAeahYl1YHCzsV6ziEvfFsKzHtm1KqZl+aLorRfOWw4hoHc1btIjo7+E0DaN5LCy&#10;fKvBxJHVg2IRSwqddIEuc7ZNAzx+bJoAkaiaYqUxvzEI2pv0LpYLVrWeuU7yYwrskhQe1aSZNBj0&#10;RLVikZGtl39Racm9DbaJE251MRaSFcEqrspH2tx2zEGuBaUO7iR6+H+0/MPukydS4CTMKTFMY8cP&#10;P74fft4dfn0js9nzpFDvQoXAW4fQOLy2A6Lv/QGdqfCh8Tp9sSSC+6jv/qQvDJFwdM7KspzjDset&#10;69n0+uU8sRR/Djsf4juwmiSjph7bl1Vlu/chjtB7SIoVrJJiLZXKC99u3ihPdgxbvc7Pkf0BTBnS&#10;Y/T5FMvlDOe3wblBUzvUIJg2x3twIpwTYwX4/Is4JbZioRsTyAwJxiotI/hsdcDEWyNI3DuU2eD1&#10;oikZDYISBXgbk5WRkUl1CRK1UyYFgTzrR5VSv8a+JCsOmwFJk7mxYo89xNuP6gL7il9Kts7LtkNH&#10;7mmRcDhsuS/Hi5Gm+XyN9vnPYP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gs6kNcAAAAJAQAA&#10;DwAAAAAAAAABACAAAAAiAAAAZHJzL2Rvd25yZXYueG1sUEsBAhQAFAAAAAgAh07iQMkv3jAaAgAA&#10;VAQAAA4AAAAAAAAAAQAgAAAAJgEAAGRycy9lMm9Eb2MueG1sUEsFBgAAAAAGAAYAWQEAALIFAAAA&#10;AA==&#10;">
                <v:fill on="t" focussize="0,0"/>
                <v:stroke color="#000000" joinstyle="miter"/>
                <v:imagedata o:title=""/>
                <o:lock v:ext="edit" aspectratio="f"/>
                <v:textbox style="layout-flow:vertical-ideographic;">
                  <w:txbxContent>
                    <w:p>
                      <w:pPr>
                        <w:rPr>
                          <w:rFonts w:ascii="仿宋" w:hAnsi="仿宋" w:eastAsia="仿宋" w:cs="仿宋"/>
                        </w:rPr>
                      </w:pPr>
                      <w:r>
                        <w:rPr>
                          <w:rFonts w:hint="eastAsia" w:ascii="仿宋" w:hAnsi="仿宋" w:eastAsia="仿宋" w:cs="仿宋"/>
                        </w:rPr>
                        <w:t>通讯联络小组</w:t>
                      </w:r>
                    </w:p>
                  </w:txbxContent>
                </v:textbox>
              </v:shape>
            </w:pict>
          </mc:Fallback>
        </mc:AlternateContent>
      </w:r>
      <w:r>
        <w:rPr>
          <w:sz w:val="32"/>
        </w:rPr>
        <mc:AlternateContent>
          <mc:Choice Requires="wps">
            <w:drawing>
              <wp:anchor distT="0" distB="0" distL="114300" distR="114300" simplePos="0" relativeHeight="251672576" behindDoc="0" locked="0" layoutInCell="1" allowOverlap="1">
                <wp:simplePos x="0" y="0"/>
                <wp:positionH relativeFrom="column">
                  <wp:posOffset>3601085</wp:posOffset>
                </wp:positionH>
                <wp:positionV relativeFrom="paragraph">
                  <wp:posOffset>31750</wp:posOffset>
                </wp:positionV>
                <wp:extent cx="381000" cy="924560"/>
                <wp:effectExtent l="4445" t="5080" r="10795" b="15240"/>
                <wp:wrapNone/>
                <wp:docPr id="17" name="文本框 445"/>
                <wp:cNvGraphicFramePr/>
                <a:graphic xmlns:a="http://schemas.openxmlformats.org/drawingml/2006/main">
                  <a:graphicData uri="http://schemas.microsoft.com/office/word/2010/wordprocessingShape">
                    <wps:wsp>
                      <wps:cNvSpPr txBox="1"/>
                      <wps:spPr>
                        <a:xfrm>
                          <a:off x="0" y="0"/>
                          <a:ext cx="381000" cy="9245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 w:hAnsi="仿宋" w:eastAsia="仿宋" w:cs="仿宋"/>
                              </w:rPr>
                            </w:pPr>
                            <w:r>
                              <w:rPr>
                                <w:rFonts w:hint="eastAsia" w:ascii="仿宋" w:hAnsi="仿宋" w:eastAsia="仿宋" w:cs="仿宋"/>
                              </w:rPr>
                              <w:t>后勤保障小组</w:t>
                            </w:r>
                          </w:p>
                        </w:txbxContent>
                      </wps:txbx>
                      <wps:bodyPr vert="eaVert" upright="1"/>
                    </wps:wsp>
                  </a:graphicData>
                </a:graphic>
              </wp:anchor>
            </w:drawing>
          </mc:Choice>
          <mc:Fallback>
            <w:pict>
              <v:shape id="文本框 445" o:spid="_x0000_s1026" o:spt="202" type="#_x0000_t202" style="position:absolute;left:0pt;margin-left:283.55pt;margin-top:2.5pt;height:72.8pt;width:30pt;z-index:251672576;mso-width-relative:page;mso-height-relative:page;" fillcolor="#FFFFFF" filled="t" stroked="t" coordsize="21600,21600" o:gfxdata="UEsDBAoAAAAAAIdO4kAAAAAAAAAAAAAAAAAEAAAAZHJzL1BLAwQUAAAACACHTuJAYFOZ8NUAAAAJ&#10;AQAADwAAAGRycy9kb3ducmV2LnhtbE2PwU7DMBBE70j8g7VIXBC1U6lJFeL0gNojFW3h7sZLEhGv&#10;I9tNw9+zPcFtR/M0O1NtZjeICUPsPWnIFgoEUuNtT62Gj9PueQ0iJkPWDJ5Qww9G2NT3d5Uprb/S&#10;AadjagWHUCyNhi6lsZQyNh06Exd+RGLvywdnEsvQShvMlcPdIJdK5dKZnvhDZ0Z87bD5Pl6chjk/&#10;Pb0Vh1Rs1/tp3kuz276HT60fHzL1AiLhnP5guNXn6lBzp7O/kI1i0LDKi4xRPngS+/nyps8MrlQO&#10;sq7k/wX1L1BLAwQUAAAACACHTuJAL1X9NB0CAABUBAAADgAAAGRycy9lMm9Eb2MueG1srVTNjtMw&#10;EL4j8Q6W7zRpaZcl2nQlKOWCAGmBu+s4iSX/yXbb9AXgDThx4c5z9Tn47HZLd+HQAzkk4/H4m2++&#10;GefmdtCKbIQP0pqajkclJcJw20jT1fTzp+Wza0pCZKZhyhpR050I9Hb+9MnN1lViYnurGuEJQEyo&#10;tq6mfYyuKorAe6FZGFknDDZb6zWLWPquaDzbAl2rYlKWV8XW+sZ5y0UI8C4Om/SI6C8BtG0ruVhY&#10;vtbCxAOqF4pFlBR66QKdZ7ZtK3j80LZBRKJqikpjfiMJ7FV6F/MbVnWeuV7yIwV2CYVHNWkmDZKe&#10;oBYsMrL28i8oLbm3wbZxxK0uDoVkRVDFuHykzV3PnMi1QOrgTqKH/wfL328+eiIbTMILSgzT6Pj+&#10;+7f9j1/7n1/JdDpLCm1dqBB45xAah1d2QPS9P8CZCh9ar9MXJRHsQ9/dSV8xRMLhfH49LkvscGy9&#10;nExnV1n/4s9h50N8K6wmyaipR/uyqmzzLkQQQeh9SMoVrJLNUiqVF75bvVaebBhavcxP4ogjD8KU&#10;IVtkn01m4MEwvy3mBqZ20CCYLud7cCKcA4N/KuEfwInYgoX+QCAjpDBWaRmFz1YvWPPGNCTuHGQ2&#10;uF40kdGioUQJ3MZk5cjIpLokEtUpk5KIPOtHlVK/Dn1JVhxWA0CTubLNDj3E7Ye6gn3Bl5K187Lr&#10;4cg9LVIchi0rd7wYaZrP17DPfwbz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BTmfDVAAAACQEA&#10;AA8AAAAAAAAAAQAgAAAAIgAAAGRycy9kb3ducmV2LnhtbFBLAQIUABQAAAAIAIdO4kAvVf00HQIA&#10;AFQEAAAOAAAAAAAAAAEAIAAAACQBAABkcnMvZTJvRG9jLnhtbFBLBQYAAAAABgAGAFkBAACzBQAA&#10;AAA=&#10;">
                <v:fill on="t" focussize="0,0"/>
                <v:stroke color="#000000" joinstyle="miter"/>
                <v:imagedata o:title=""/>
                <o:lock v:ext="edit" aspectratio="f"/>
                <v:textbox style="layout-flow:vertical-ideographic;">
                  <w:txbxContent>
                    <w:p>
                      <w:pPr>
                        <w:rPr>
                          <w:rFonts w:ascii="仿宋" w:hAnsi="仿宋" w:eastAsia="仿宋" w:cs="仿宋"/>
                        </w:rPr>
                      </w:pPr>
                      <w:r>
                        <w:rPr>
                          <w:rFonts w:hint="eastAsia" w:ascii="仿宋" w:hAnsi="仿宋" w:eastAsia="仿宋" w:cs="仿宋"/>
                        </w:rPr>
                        <w:t>后勤保障小组</w:t>
                      </w:r>
                    </w:p>
                  </w:txbxContent>
                </v:textbox>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753110</wp:posOffset>
                </wp:positionH>
                <wp:positionV relativeFrom="paragraph">
                  <wp:posOffset>12700</wp:posOffset>
                </wp:positionV>
                <wp:extent cx="371475" cy="952500"/>
                <wp:effectExtent l="4445" t="4445" r="5080" b="18415"/>
                <wp:wrapNone/>
                <wp:docPr id="6" name="文本框 442"/>
                <wp:cNvGraphicFramePr/>
                <a:graphic xmlns:a="http://schemas.openxmlformats.org/drawingml/2006/main">
                  <a:graphicData uri="http://schemas.microsoft.com/office/word/2010/wordprocessingShape">
                    <wps:wsp>
                      <wps:cNvSpPr txBox="1"/>
                      <wps:spPr>
                        <a:xfrm>
                          <a:off x="0" y="0"/>
                          <a:ext cx="371475" cy="952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 w:hAnsi="仿宋" w:eastAsia="仿宋" w:cs="仿宋"/>
                              </w:rPr>
                            </w:pPr>
                            <w:r>
                              <w:rPr>
                                <w:rFonts w:hint="eastAsia" w:ascii="仿宋" w:hAnsi="仿宋" w:eastAsia="仿宋" w:cs="仿宋"/>
                              </w:rPr>
                              <w:t>抢险救援小组</w:t>
                            </w:r>
                          </w:p>
                        </w:txbxContent>
                      </wps:txbx>
                      <wps:bodyPr vert="eaVert" upright="1"/>
                    </wps:wsp>
                  </a:graphicData>
                </a:graphic>
              </wp:anchor>
            </w:drawing>
          </mc:Choice>
          <mc:Fallback>
            <w:pict>
              <v:shape id="文本框 442" o:spid="_x0000_s1026" o:spt="202" type="#_x0000_t202" style="position:absolute;left:0pt;margin-left:59.3pt;margin-top:1pt;height:75pt;width:29.25pt;z-index:251662336;mso-width-relative:page;mso-height-relative:page;" fillcolor="#FFFFFF" filled="t" stroked="t" coordsize="21600,21600" o:gfxdata="UEsDBAoAAAAAAIdO4kAAAAAAAAAAAAAAAAAEAAAAZHJzL1BLAwQUAAAACACHTuJATuQhmNQAAAAJ&#10;AQAADwAAAGRycy9kb3ducmV2LnhtbE1Py07DMBC8I/EP1iJxQdRJJZIojdMDao9U9MHdjbdJRLyO&#10;bDcNf8/2BLedndE8qvVsBzGhD70jBekiAYHUONNTq+B03L4WIELUZPTgCBX8YIB1/fhQ6dK4G+1x&#10;OsRWsAmFUivoYhxLKUPTodVh4UYk5i7OWx0Z+lYar29sbge5TJJMWt0TJ3R6xPcOm+/D1SqYs+PL&#10;R76P+abYTfNO6u3m038p9fyUJisQEef4J4Z7fa4ONXc6uyuZIAbGaZGxVMGSJ935PE9BnPl444+s&#10;K/l/Qf0LUEsDBBQAAAAIAIdO4kDU9hjsGwIAAFMEAAAOAAAAZHJzL2Uyb0RvYy54bWytVM2O0zAQ&#10;viPxDpbvNGlpdyHadCUo5YIAaYG7a08SS/6T7TbpC8AbcOLCnefqczB2uqW7cOiBHJLxePzNfN+M&#10;c3M7aEV24IO0pqbTSUkJGG6FNG1NP39aP3tBSYjMCKasgZruIdDb5dMnN72rYGY7qwR4giAmVL2r&#10;aRejq4oi8A40CxPrwOBmY71mEZe+LYRnPaJrVczK8qrorRfOWw4hoHc1btIjor8E0DaN5LCyfKvB&#10;xBHVg2IRKYVOukCXudqmAR4/NE2ASFRNkWnMb0yC9ia9i+UNq1rPXCf5sQR2SQmPOGkmDSY9Qa1Y&#10;ZGTr5V9QWnJvg23ihFtdjESyIshiWj7S5q5jDjIXlDq4k+jh/8Hy97uPnkhR0ytKDNPY8MP3b4cf&#10;vw4/v5L5fJYE6l2oMO7OYWQcXtkBx+beH9CZeA+N1+mLjAjuo7z7k7wwRMLR+fx6Or9eUMJx6+Vi&#10;tiiz/MWfw86H+BasJsmoqcfuZVHZ7l2IWAiG3oekXMEqKdZSqbzw7ea18mTHsNPr/KQa8ciDMGVI&#10;P2bHOhiOb4Njg6Z2KEEwbc734EQ4By7z8y/gVNiKhW4sICOkMFZpGcFnqwMm3hhB4t6hzAZvF03F&#10;aBCUKMDLmKwcGZlUl0QiO2VSEsijflQp9WvsS7LisBkQNJkbK/bYQ7z8qC6wL/ilZOu8bDt05J4W&#10;KQ5nLSt3vBdpmM/XaJ//C5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7kIZjUAAAACQEAAA8A&#10;AAAAAAAAAQAgAAAAIgAAAGRycy9kb3ducmV2LnhtbFBLAQIUABQAAAAIAIdO4kDU9hjsGwIAAFME&#10;AAAOAAAAAAAAAAEAIAAAACMBAABkcnMvZTJvRG9jLnhtbFBLBQYAAAAABgAGAFkBAACwBQAAAAA=&#10;">
                <v:fill on="t" focussize="0,0"/>
                <v:stroke color="#000000" joinstyle="miter"/>
                <v:imagedata o:title=""/>
                <o:lock v:ext="edit" aspectratio="f"/>
                <v:textbox style="layout-flow:vertical-ideographic;">
                  <w:txbxContent>
                    <w:p>
                      <w:pPr>
                        <w:rPr>
                          <w:rFonts w:ascii="仿宋" w:hAnsi="仿宋" w:eastAsia="仿宋" w:cs="仿宋"/>
                        </w:rPr>
                      </w:pPr>
                      <w:r>
                        <w:rPr>
                          <w:rFonts w:hint="eastAsia" w:ascii="仿宋" w:hAnsi="仿宋" w:eastAsia="仿宋" w:cs="仿宋"/>
                        </w:rPr>
                        <w:t>抢险救援小组</w:t>
                      </w:r>
                    </w:p>
                  </w:txbxContent>
                </v:textbox>
              </v:shape>
            </w:pict>
          </mc:Fallback>
        </mc:AlternateContent>
      </w:r>
    </w:p>
    <w:p>
      <w:pPr>
        <w:spacing w:line="360" w:lineRule="auto"/>
        <w:rPr>
          <w:rFonts w:ascii="仿宋" w:hAnsi="仿宋" w:eastAsia="仿宋" w:cs="仿宋"/>
          <w:sz w:val="32"/>
          <w:szCs w:val="32"/>
        </w:rPr>
      </w:pPr>
    </w:p>
    <w:p>
      <w:pPr>
        <w:keepNext/>
        <w:keepLines/>
        <w:spacing w:line="360" w:lineRule="auto"/>
        <w:ind w:firstLine="643" w:firstLineChars="200"/>
        <w:outlineLvl w:val="2"/>
        <w:rPr>
          <w:rFonts w:ascii="仿宋" w:hAnsi="仿宋" w:eastAsia="仿宋" w:cs="仿宋"/>
          <w:b/>
          <w:bCs/>
          <w:sz w:val="32"/>
          <w:szCs w:val="32"/>
        </w:rPr>
      </w:pPr>
      <w:bookmarkStart w:id="42" w:name="_Toc30436"/>
      <w:bookmarkStart w:id="43" w:name="_Toc27460"/>
      <w:r>
        <w:rPr>
          <w:rFonts w:hint="eastAsia" w:ascii="仿宋" w:hAnsi="仿宋" w:eastAsia="仿宋" w:cs="仿宋"/>
          <w:b/>
          <w:bCs/>
          <w:sz w:val="32"/>
          <w:szCs w:val="32"/>
        </w:rPr>
        <w:t>2.2 应急组织机构职责</w:t>
      </w:r>
      <w:bookmarkEnd w:id="42"/>
      <w:bookmarkEnd w:id="43"/>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2.2.1 应急救援组职责</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应急救援组由组长、副组长以及成员组成，其职责：</w:t>
      </w:r>
    </w:p>
    <w:p>
      <w:pPr>
        <w:snapToGrid w:val="0"/>
        <w:spacing w:line="360" w:lineRule="auto"/>
        <w:ind w:firstLine="480" w:firstLineChars="150"/>
        <w:rPr>
          <w:rFonts w:ascii="仿宋" w:hAnsi="仿宋" w:eastAsia="仿宋" w:cs="仿宋"/>
          <w:sz w:val="32"/>
          <w:szCs w:val="32"/>
        </w:rPr>
      </w:pPr>
      <w:r>
        <w:rPr>
          <w:rFonts w:hint="eastAsia" w:ascii="仿宋" w:hAnsi="仿宋" w:eastAsia="仿宋" w:cs="仿宋"/>
          <w:sz w:val="32"/>
          <w:szCs w:val="32"/>
        </w:rPr>
        <w:t>（1）发生事故时，由应急救援组发布和解除应急命令、信号。</w:t>
      </w:r>
    </w:p>
    <w:p>
      <w:pPr>
        <w:snapToGrid w:val="0"/>
        <w:spacing w:line="360" w:lineRule="auto"/>
        <w:ind w:firstLine="480" w:firstLineChars="150"/>
        <w:rPr>
          <w:rFonts w:ascii="仿宋" w:hAnsi="仿宋" w:eastAsia="仿宋" w:cs="仿宋"/>
          <w:sz w:val="32"/>
          <w:szCs w:val="32"/>
        </w:rPr>
      </w:pPr>
      <w:r>
        <w:rPr>
          <w:rFonts w:hint="eastAsia" w:ascii="仿宋" w:hAnsi="仿宋" w:eastAsia="仿宋" w:cs="仿宋"/>
          <w:sz w:val="32"/>
          <w:szCs w:val="32"/>
        </w:rPr>
        <w:t>（2）组织指挥应急队伍实施应急行动。</w:t>
      </w:r>
    </w:p>
    <w:p>
      <w:pPr>
        <w:snapToGrid w:val="0"/>
        <w:spacing w:line="360" w:lineRule="auto"/>
        <w:ind w:firstLine="480" w:firstLineChars="150"/>
        <w:rPr>
          <w:rFonts w:ascii="仿宋" w:hAnsi="仿宋" w:eastAsia="仿宋" w:cs="仿宋"/>
          <w:sz w:val="32"/>
          <w:szCs w:val="32"/>
        </w:rPr>
      </w:pPr>
      <w:r>
        <w:rPr>
          <w:rFonts w:hint="eastAsia" w:ascii="仿宋" w:hAnsi="仿宋" w:eastAsia="仿宋" w:cs="仿宋"/>
          <w:sz w:val="32"/>
          <w:szCs w:val="32"/>
        </w:rPr>
        <w:t>（3）向上级汇报和向友邻单位通报事故情况，必要时向有关单位发出救援请求。</w:t>
      </w:r>
    </w:p>
    <w:p>
      <w:pPr>
        <w:snapToGrid w:val="0"/>
        <w:spacing w:line="360" w:lineRule="auto"/>
        <w:ind w:firstLine="480" w:firstLineChars="150"/>
        <w:rPr>
          <w:rFonts w:ascii="仿宋" w:hAnsi="仿宋" w:eastAsia="仿宋" w:cs="仿宋"/>
          <w:sz w:val="32"/>
          <w:szCs w:val="32"/>
        </w:rPr>
      </w:pPr>
      <w:r>
        <w:rPr>
          <w:rFonts w:hint="eastAsia" w:ascii="仿宋" w:hAnsi="仿宋" w:eastAsia="仿宋" w:cs="仿宋"/>
          <w:sz w:val="32"/>
          <w:szCs w:val="32"/>
        </w:rPr>
        <w:t>（4）组织事故调查，总结应急工作经验教训。</w:t>
      </w:r>
    </w:p>
    <w:p>
      <w:pPr>
        <w:snapToGrid w:val="0"/>
        <w:spacing w:line="360" w:lineRule="auto"/>
        <w:ind w:firstLine="480" w:firstLineChars="150"/>
        <w:rPr>
          <w:rFonts w:ascii="仿宋" w:hAnsi="仿宋" w:eastAsia="仿宋" w:cs="仿宋"/>
          <w:sz w:val="32"/>
          <w:szCs w:val="32"/>
        </w:rPr>
      </w:pPr>
      <w:r>
        <w:rPr>
          <w:rFonts w:hint="eastAsia" w:ascii="仿宋" w:hAnsi="仿宋" w:eastAsia="仿宋" w:cs="仿宋"/>
          <w:sz w:val="32"/>
          <w:szCs w:val="32"/>
        </w:rPr>
        <w:t>（5）组织修订、评审应急预案及预案培训、演练等工作。</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2.2.2组长职责</w:t>
      </w:r>
    </w:p>
    <w:p>
      <w:pPr>
        <w:pStyle w:val="57"/>
        <w:snapToGrid w:val="0"/>
        <w:spacing w:line="360" w:lineRule="auto"/>
        <w:ind w:firstLine="640"/>
        <w:rPr>
          <w:rFonts w:ascii="仿宋" w:hAnsi="仿宋" w:eastAsia="仿宋" w:cs="仿宋"/>
          <w:sz w:val="32"/>
          <w:szCs w:val="32"/>
        </w:rPr>
      </w:pPr>
      <w:r>
        <w:rPr>
          <w:rFonts w:hint="eastAsia" w:ascii="仿宋" w:hAnsi="仿宋" w:eastAsia="仿宋" w:cs="仿宋"/>
          <w:sz w:val="32"/>
          <w:szCs w:val="32"/>
        </w:rPr>
        <w:t>（1）判断是否可能或已经发生重大事故，是否需要外部应急救援力量介入，并实施现场应急救援的指挥。</w:t>
      </w:r>
    </w:p>
    <w:p>
      <w:pPr>
        <w:pStyle w:val="57"/>
        <w:snapToGrid w:val="0"/>
        <w:spacing w:line="360" w:lineRule="auto"/>
        <w:ind w:firstLine="640"/>
        <w:rPr>
          <w:rFonts w:ascii="仿宋" w:hAnsi="仿宋" w:eastAsia="仿宋" w:cs="仿宋"/>
          <w:sz w:val="32"/>
          <w:szCs w:val="32"/>
        </w:rPr>
      </w:pPr>
      <w:r>
        <w:rPr>
          <w:rFonts w:hint="eastAsia" w:ascii="仿宋" w:hAnsi="仿宋" w:eastAsia="仿宋" w:cs="仿宋"/>
          <w:sz w:val="32"/>
          <w:szCs w:val="32"/>
        </w:rPr>
        <w:t>（2）调查和评估事故的可能发展方向，以预测事故的发展过程。</w:t>
      </w:r>
    </w:p>
    <w:p>
      <w:pPr>
        <w:pStyle w:val="57"/>
        <w:snapToGrid w:val="0"/>
        <w:spacing w:line="360" w:lineRule="auto"/>
        <w:ind w:firstLine="640"/>
        <w:rPr>
          <w:rFonts w:ascii="仿宋" w:hAnsi="仿宋" w:eastAsia="仿宋" w:cs="仿宋"/>
          <w:sz w:val="32"/>
          <w:szCs w:val="32"/>
        </w:rPr>
      </w:pPr>
      <w:r>
        <w:rPr>
          <w:rFonts w:hint="eastAsia" w:ascii="仿宋" w:hAnsi="仿宋" w:eastAsia="仿宋" w:cs="仿宋"/>
          <w:sz w:val="32"/>
          <w:szCs w:val="32"/>
        </w:rPr>
        <w:t>（3）指挥危险设施的全部或部分停止运行，指挥现场人员撤离。</w:t>
      </w:r>
    </w:p>
    <w:p>
      <w:pPr>
        <w:pStyle w:val="57"/>
        <w:snapToGrid w:val="0"/>
        <w:spacing w:line="360" w:lineRule="auto"/>
        <w:ind w:firstLine="640"/>
        <w:rPr>
          <w:rFonts w:ascii="仿宋" w:hAnsi="仿宋" w:eastAsia="仿宋" w:cs="仿宋"/>
          <w:sz w:val="32"/>
          <w:szCs w:val="32"/>
        </w:rPr>
      </w:pPr>
      <w:r>
        <w:rPr>
          <w:rFonts w:hint="eastAsia" w:ascii="仿宋" w:hAnsi="仿宋" w:eastAsia="仿宋" w:cs="仿宋"/>
          <w:sz w:val="32"/>
          <w:szCs w:val="32"/>
        </w:rPr>
        <w:t>（4）经授权后向新闻媒体公布权威信息。</w:t>
      </w:r>
    </w:p>
    <w:p>
      <w:pPr>
        <w:pStyle w:val="57"/>
        <w:snapToGrid w:val="0"/>
        <w:spacing w:line="360" w:lineRule="auto"/>
        <w:ind w:firstLine="640"/>
        <w:rPr>
          <w:rFonts w:ascii="仿宋" w:hAnsi="仿宋" w:eastAsia="仿宋" w:cs="仿宋"/>
          <w:sz w:val="32"/>
          <w:szCs w:val="32"/>
        </w:rPr>
      </w:pPr>
      <w:r>
        <w:rPr>
          <w:rFonts w:hint="eastAsia" w:ascii="仿宋" w:hAnsi="仿宋" w:eastAsia="仿宋" w:cs="仿宋"/>
          <w:sz w:val="32"/>
          <w:szCs w:val="32"/>
        </w:rPr>
        <w:t>（5）在事故紧急状态结束后，恢复受理事故影响地区正常秩序。</w:t>
      </w:r>
    </w:p>
    <w:p>
      <w:pPr>
        <w:pStyle w:val="57"/>
        <w:snapToGrid w:val="0"/>
        <w:spacing w:line="360" w:lineRule="auto"/>
        <w:ind w:firstLine="640"/>
        <w:rPr>
          <w:rFonts w:ascii="仿宋" w:hAnsi="仿宋" w:eastAsia="仿宋" w:cs="仿宋"/>
          <w:sz w:val="32"/>
          <w:szCs w:val="32"/>
        </w:rPr>
      </w:pPr>
      <w:r>
        <w:rPr>
          <w:rFonts w:hint="eastAsia" w:ascii="仿宋" w:hAnsi="仿宋" w:eastAsia="仿宋" w:cs="仿宋"/>
          <w:sz w:val="32"/>
          <w:szCs w:val="32"/>
        </w:rPr>
        <w:t>2.2.3 副组长职责</w:t>
      </w:r>
    </w:p>
    <w:p>
      <w:pPr>
        <w:pStyle w:val="57"/>
        <w:snapToGrid w:val="0"/>
        <w:spacing w:line="360" w:lineRule="auto"/>
        <w:ind w:firstLine="640"/>
        <w:rPr>
          <w:rFonts w:ascii="仿宋" w:hAnsi="仿宋" w:eastAsia="仿宋" w:cs="仿宋"/>
          <w:sz w:val="32"/>
          <w:szCs w:val="32"/>
        </w:rPr>
      </w:pPr>
      <w:r>
        <w:rPr>
          <w:rFonts w:hint="eastAsia" w:ascii="仿宋" w:hAnsi="仿宋" w:eastAsia="仿宋" w:cs="仿宋"/>
          <w:sz w:val="32"/>
          <w:szCs w:val="32"/>
        </w:rPr>
        <w:t>（1）协助、配合组长落实各项组长职责。</w:t>
      </w:r>
    </w:p>
    <w:p>
      <w:pPr>
        <w:pStyle w:val="57"/>
        <w:snapToGrid w:val="0"/>
        <w:spacing w:line="360" w:lineRule="auto"/>
        <w:ind w:firstLine="640"/>
        <w:rPr>
          <w:rFonts w:ascii="仿宋" w:hAnsi="仿宋" w:eastAsia="仿宋" w:cs="仿宋"/>
          <w:sz w:val="32"/>
          <w:szCs w:val="32"/>
        </w:rPr>
      </w:pPr>
      <w:r>
        <w:rPr>
          <w:rFonts w:hint="eastAsia" w:ascii="仿宋" w:hAnsi="仿宋" w:eastAsia="仿宋" w:cs="仿宋"/>
          <w:sz w:val="32"/>
          <w:szCs w:val="32"/>
        </w:rPr>
        <w:t>（2）组长不在时</w:t>
      </w:r>
      <w:r>
        <w:rPr>
          <w:rFonts w:hint="eastAsia" w:ascii="仿宋" w:hAnsi="仿宋" w:eastAsia="仿宋" w:cs="仿宋"/>
          <w:sz w:val="32"/>
          <w:szCs w:val="32"/>
          <w:lang w:val="en-US" w:eastAsia="zh-CN"/>
        </w:rPr>
        <w:t>在岗副组长按照排列前后顺序依次</w:t>
      </w:r>
      <w:r>
        <w:rPr>
          <w:rFonts w:hint="eastAsia" w:ascii="仿宋" w:hAnsi="仿宋" w:eastAsia="仿宋" w:cs="仿宋"/>
          <w:sz w:val="32"/>
          <w:szCs w:val="32"/>
        </w:rPr>
        <w:t>履行组长职责。</w:t>
      </w:r>
    </w:p>
    <w:p>
      <w:pPr>
        <w:pStyle w:val="57"/>
        <w:snapToGrid w:val="0"/>
        <w:spacing w:line="360" w:lineRule="auto"/>
        <w:ind w:firstLine="640"/>
        <w:rPr>
          <w:rFonts w:ascii="仿宋" w:hAnsi="仿宋" w:eastAsia="仿宋" w:cs="仿宋"/>
          <w:sz w:val="32"/>
          <w:szCs w:val="32"/>
        </w:rPr>
      </w:pPr>
      <w:r>
        <w:rPr>
          <w:rFonts w:hint="eastAsia" w:ascii="仿宋" w:hAnsi="仿宋" w:eastAsia="仿宋" w:cs="仿宋"/>
          <w:sz w:val="32"/>
          <w:szCs w:val="32"/>
        </w:rPr>
        <w:t>2.2.4 成员职责</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（1）执行上级有关生产安全事故抢救、协调、调查处理等方面的临时决定和命令。</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（2）负责本公司应急力量、应急物资的调配，事故发生时组织、协调应急处理工作。</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（3）跟踪事故发展动态，及时向组长汇报，请示并落实指令。</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（4）判明事故发生后所产生的有毒有害物质的性质、种类、数量，以及事故可能产生的严重程度、涉及的范围和潜在的影响。</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2.2.5抢险救援小组及职责：</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组  长：高云平、贾瑞、解长胜、胡锦华</w:t>
      </w:r>
    </w:p>
    <w:p>
      <w:pPr>
        <w:snapToGrid w:val="0"/>
        <w:spacing w:line="360" w:lineRule="auto"/>
        <w:ind w:firstLine="640" w:firstLineChars="200"/>
        <w:rPr>
          <w:rFonts w:ascii="仿宋" w:hAnsi="仿宋" w:eastAsia="仿宋" w:cs="仿宋"/>
          <w:color w:val="FF0000"/>
          <w:sz w:val="32"/>
          <w:szCs w:val="32"/>
        </w:rPr>
      </w:pPr>
      <w:r>
        <w:rPr>
          <w:rFonts w:hint="eastAsia" w:ascii="仿宋" w:hAnsi="仿宋" w:eastAsia="仿宋" w:cs="仿宋"/>
          <w:sz w:val="32"/>
          <w:szCs w:val="32"/>
        </w:rPr>
        <w:t>副组长：范秉光、徐军、马蕊、冀东辉、王睿昊</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成员：运营一部、运营二部、运营三部、运营四部及工程技术部人员</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（1）负责现场应急救援抢险工作。</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（2）负责现场消防安全管理等工作。</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（3）负责采取技术措施处置事故。</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（4）负责现场被困人员、受伤人员抢救工作。</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2.2.6疏散警戒小组及职责：</w:t>
      </w:r>
    </w:p>
    <w:p>
      <w:pPr>
        <w:tabs>
          <w:tab w:val="left" w:pos="7620"/>
        </w:tabs>
        <w:snapToGrid w:val="0"/>
        <w:spacing w:line="360" w:lineRule="auto"/>
        <w:ind w:firstLine="570"/>
        <w:rPr>
          <w:rFonts w:ascii="仿宋" w:hAnsi="仿宋" w:eastAsia="仿宋" w:cs="仿宋"/>
          <w:sz w:val="32"/>
          <w:szCs w:val="32"/>
        </w:rPr>
      </w:pPr>
      <w:r>
        <w:rPr>
          <w:rFonts w:hint="eastAsia" w:ascii="仿宋" w:hAnsi="仿宋" w:eastAsia="仿宋" w:cs="仿宋"/>
          <w:sz w:val="32"/>
          <w:szCs w:val="32"/>
        </w:rPr>
        <w:t>组  长：张博、张文灵、王秀珍</w:t>
      </w:r>
    </w:p>
    <w:p>
      <w:pPr>
        <w:tabs>
          <w:tab w:val="left" w:pos="7620"/>
        </w:tabs>
        <w:snapToGrid w:val="0"/>
        <w:spacing w:line="360" w:lineRule="auto"/>
        <w:ind w:firstLine="570"/>
        <w:rPr>
          <w:rFonts w:ascii="仿宋" w:hAnsi="仿宋" w:eastAsia="仿宋" w:cs="仿宋"/>
          <w:sz w:val="32"/>
          <w:szCs w:val="32"/>
        </w:rPr>
      </w:pPr>
      <w:r>
        <w:rPr>
          <w:rFonts w:hint="eastAsia" w:ascii="仿宋" w:hAnsi="仿宋" w:eastAsia="仿宋" w:cs="仿宋"/>
          <w:sz w:val="32"/>
          <w:szCs w:val="32"/>
        </w:rPr>
        <w:t>副组长：任启锁、范希信、贺明</w:t>
      </w:r>
    </w:p>
    <w:p>
      <w:pPr>
        <w:tabs>
          <w:tab w:val="left" w:pos="7620"/>
        </w:tabs>
        <w:snapToGrid w:val="0"/>
        <w:spacing w:line="360" w:lineRule="auto"/>
        <w:ind w:firstLine="570"/>
        <w:rPr>
          <w:rFonts w:ascii="仿宋" w:hAnsi="仿宋" w:eastAsia="仿宋" w:cs="仿宋"/>
          <w:sz w:val="32"/>
          <w:szCs w:val="32"/>
        </w:rPr>
      </w:pPr>
      <w:r>
        <w:rPr>
          <w:rFonts w:hint="eastAsia" w:ascii="仿宋" w:hAnsi="仿宋" w:eastAsia="仿宋" w:cs="仿宋"/>
          <w:sz w:val="32"/>
          <w:szCs w:val="32"/>
        </w:rPr>
        <w:t>成  员：安质部、机电科、考核办、综合办人员</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（1）负责对事故区域进行封锁设置警戒区域,严禁无关人员进入事故现场。</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（2）负责组织人员疏散至安全地带、核点人数，如对周边单位有影响,应及时通知周边单位人员进行疏散。</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（3）负责消防通道畅通,引导救援人员、消防、救护等进入事故现场。</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（4）配合事故区域环境监测、提供警戒范围依据。</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（5）负责将泄漏或处置产生的污水引流至废水处理系统或事故池。</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（6）负责与外部环境监测机构联系协助对公司周边和事故区域环境质量进行监测。</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(7）负责关闭雨排阀门，防止事故水进入外环境。</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(8）完成应急救援组组长交给的临时任务。</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2.2.7通信联络小组及职责：</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组  长：倪巧玲</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副组长：郝东</w:t>
      </w:r>
    </w:p>
    <w:p>
      <w:pPr>
        <w:tabs>
          <w:tab w:val="left" w:pos="7620"/>
        </w:tabs>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成  员：调度值班室人员</w:t>
      </w:r>
    </w:p>
    <w:p>
      <w:pPr>
        <w:pStyle w:val="9"/>
        <w:numPr>
          <w:ilvl w:val="0"/>
          <w:numId w:val="1"/>
        </w:numPr>
        <w:ind w:leftChars="0" w:firstLine="360" w:firstLineChars="0"/>
        <w:rPr>
          <w:rFonts w:ascii="仿宋" w:hAnsi="仿宋" w:eastAsia="仿宋" w:cs="仿宋"/>
          <w:bCs/>
          <w:sz w:val="32"/>
          <w:szCs w:val="32"/>
        </w:rPr>
      </w:pPr>
      <w:r>
        <w:rPr>
          <w:rFonts w:hint="eastAsia" w:ascii="仿宋" w:hAnsi="仿宋" w:eastAsia="仿宋" w:cs="仿宋"/>
          <w:bCs/>
          <w:sz w:val="32"/>
          <w:szCs w:val="32"/>
        </w:rPr>
        <w:t>应急预案启动后按照应急救援组组长的命令，负责通知各应急组前往现场救援。</w:t>
      </w:r>
    </w:p>
    <w:p>
      <w:pPr>
        <w:pStyle w:val="9"/>
        <w:numPr>
          <w:ilvl w:val="0"/>
          <w:numId w:val="1"/>
        </w:numPr>
        <w:ind w:leftChars="0" w:firstLine="360" w:firstLineChars="0"/>
        <w:rPr>
          <w:rFonts w:ascii="仿宋" w:hAnsi="仿宋" w:eastAsia="仿宋" w:cs="仿宋"/>
          <w:bCs/>
          <w:sz w:val="32"/>
          <w:szCs w:val="32"/>
        </w:rPr>
      </w:pPr>
      <w:r>
        <w:rPr>
          <w:rFonts w:hint="eastAsia" w:ascii="仿宋" w:hAnsi="仿宋" w:eastAsia="仿宋" w:cs="仿宋"/>
          <w:bCs/>
          <w:sz w:val="32"/>
          <w:szCs w:val="32"/>
        </w:rPr>
        <w:t>在抢救过程中，联络、搜集各组进展情况，随时向应急救援组组长如实报告情况。</w:t>
      </w:r>
    </w:p>
    <w:p>
      <w:pPr>
        <w:pStyle w:val="9"/>
        <w:numPr>
          <w:ilvl w:val="0"/>
          <w:numId w:val="1"/>
        </w:numPr>
        <w:ind w:leftChars="0" w:firstLine="360" w:firstLineChars="0"/>
        <w:rPr>
          <w:rFonts w:ascii="仿宋" w:hAnsi="仿宋" w:eastAsia="仿宋" w:cs="仿宋"/>
          <w:bCs/>
          <w:sz w:val="32"/>
          <w:szCs w:val="32"/>
        </w:rPr>
      </w:pPr>
      <w:r>
        <w:rPr>
          <w:rFonts w:hint="eastAsia" w:ascii="仿宋" w:hAnsi="仿宋" w:eastAsia="仿宋" w:cs="仿宋"/>
          <w:bCs/>
          <w:sz w:val="32"/>
          <w:szCs w:val="32"/>
        </w:rPr>
        <w:t>在抢救过程中，负责传达应急救援组组长的最新命令。</w:t>
      </w:r>
    </w:p>
    <w:p>
      <w:pPr>
        <w:pStyle w:val="9"/>
        <w:numPr>
          <w:ilvl w:val="0"/>
          <w:numId w:val="1"/>
        </w:numPr>
        <w:ind w:leftChars="0" w:firstLine="360" w:firstLineChars="0"/>
        <w:rPr>
          <w:rFonts w:ascii="仿宋" w:hAnsi="仿宋" w:eastAsia="仿宋" w:cs="仿宋"/>
          <w:bCs/>
          <w:sz w:val="32"/>
          <w:szCs w:val="32"/>
        </w:rPr>
      </w:pPr>
      <w:r>
        <w:rPr>
          <w:rFonts w:hint="eastAsia" w:ascii="仿宋" w:hAnsi="仿宋" w:eastAsia="仿宋" w:cs="仿宋"/>
          <w:bCs/>
          <w:sz w:val="32"/>
          <w:szCs w:val="32"/>
        </w:rPr>
        <w:t>负责内外部通讯联络。</w:t>
      </w:r>
    </w:p>
    <w:p>
      <w:pPr>
        <w:pStyle w:val="9"/>
        <w:numPr>
          <w:ilvl w:val="0"/>
          <w:numId w:val="1"/>
        </w:numPr>
        <w:ind w:leftChars="0" w:firstLine="360" w:firstLineChars="0"/>
        <w:rPr>
          <w:rFonts w:ascii="仿宋" w:hAnsi="仿宋" w:eastAsia="仿宋" w:cs="仿宋"/>
          <w:bCs/>
          <w:sz w:val="32"/>
          <w:szCs w:val="32"/>
        </w:rPr>
      </w:pPr>
      <w:r>
        <w:rPr>
          <w:rFonts w:hint="eastAsia" w:ascii="仿宋" w:hAnsi="仿宋" w:eastAsia="仿宋" w:cs="仿宋"/>
          <w:bCs/>
          <w:sz w:val="32"/>
          <w:szCs w:val="32"/>
        </w:rPr>
        <w:t>保证信息畅通。</w:t>
      </w:r>
    </w:p>
    <w:p>
      <w:pPr>
        <w:pStyle w:val="9"/>
        <w:numPr>
          <w:ilvl w:val="0"/>
          <w:numId w:val="1"/>
        </w:numPr>
        <w:ind w:leftChars="0" w:firstLine="360" w:firstLineChars="0"/>
        <w:rPr>
          <w:rFonts w:ascii="仿宋" w:hAnsi="仿宋" w:eastAsia="仿宋" w:cs="仿宋"/>
          <w:bCs/>
          <w:sz w:val="32"/>
          <w:szCs w:val="32"/>
        </w:rPr>
      </w:pPr>
      <w:r>
        <w:rPr>
          <w:rFonts w:hint="eastAsia" w:ascii="仿宋" w:hAnsi="仿宋" w:eastAsia="仿宋" w:cs="仿宋"/>
          <w:bCs/>
          <w:sz w:val="32"/>
          <w:szCs w:val="32"/>
        </w:rPr>
        <w:t>根据事故程度及影响范围，及时向周边单位联系，及时通知协调调用救援设备、器材等。</w:t>
      </w:r>
    </w:p>
    <w:p>
      <w:pPr>
        <w:pStyle w:val="9"/>
        <w:numPr>
          <w:ilvl w:val="0"/>
          <w:numId w:val="1"/>
        </w:numPr>
        <w:ind w:leftChars="0" w:firstLine="360" w:firstLineChars="0"/>
        <w:rPr>
          <w:rFonts w:ascii="仿宋" w:hAnsi="仿宋" w:eastAsia="仿宋" w:cs="仿宋"/>
          <w:bCs/>
          <w:sz w:val="32"/>
          <w:szCs w:val="32"/>
        </w:rPr>
      </w:pPr>
      <w:r>
        <w:rPr>
          <w:rFonts w:hint="eastAsia" w:ascii="仿宋" w:hAnsi="仿宋" w:eastAsia="仿宋" w:cs="仿宋"/>
          <w:bCs/>
          <w:sz w:val="32"/>
          <w:szCs w:val="32"/>
        </w:rPr>
        <w:t>完成应急救援组组长交给的临时任务。</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2.2.8后勤保障小组（兼医疗救护）</w:t>
      </w:r>
      <w:r>
        <w:rPr>
          <w:rFonts w:hint="eastAsia" w:ascii="仿宋" w:hAnsi="仿宋" w:eastAsia="仿宋" w:cs="仿宋"/>
          <w:sz w:val="32"/>
          <w:szCs w:val="32"/>
        </w:rPr>
        <w:t>及职责</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组  长：马力伟、王瑞芳、李勇</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副组长：李明玉、刘慧、梁茹</w:t>
      </w:r>
    </w:p>
    <w:p>
      <w:pPr>
        <w:tabs>
          <w:tab w:val="left" w:pos="7620"/>
        </w:tabs>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成  员：经营部、化验室人员</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（1）对事故现场所需各种器材，工具及其他物品的供应调配。</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（2）抢救受伤人员，若有人员遭受重伤，配合120医务人员救护受伤人员及护送受伤人员就医。</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（3）对受伤人员进行简单的包扎和处理，联系救护车并护送到医院进行抢救。</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（4）负责抢险救灾人员食品和生活用品的及时供应。</w:t>
      </w:r>
    </w:p>
    <w:p>
      <w:pPr>
        <w:spacing w:line="360" w:lineRule="auto"/>
        <w:ind w:firstLine="640" w:firstLineChars="200"/>
      </w:pPr>
      <w:r>
        <w:rPr>
          <w:rFonts w:hint="eastAsia" w:ascii="仿宋" w:hAnsi="仿宋" w:eastAsia="仿宋" w:cs="仿宋"/>
          <w:bCs/>
          <w:sz w:val="32"/>
          <w:szCs w:val="32"/>
        </w:rPr>
        <w:t>（5）落实抢险救灾装置、设备抢修、恢复生产所需的物资。</w:t>
      </w:r>
    </w:p>
    <w:p>
      <w:pPr>
        <w:spacing w:line="360" w:lineRule="auto"/>
        <w:outlineLvl w:val="1"/>
        <w:rPr>
          <w:rFonts w:ascii="仿宋" w:hAnsi="仿宋" w:eastAsia="仿宋" w:cs="仿宋"/>
          <w:b/>
          <w:sz w:val="36"/>
          <w:szCs w:val="36"/>
        </w:rPr>
      </w:pPr>
      <w:bookmarkStart w:id="44" w:name="_Toc30965"/>
      <w:r>
        <w:rPr>
          <w:rFonts w:hint="eastAsia" w:ascii="仿宋" w:hAnsi="仿宋" w:eastAsia="仿宋" w:cs="仿宋"/>
          <w:b/>
          <w:sz w:val="36"/>
          <w:szCs w:val="36"/>
        </w:rPr>
        <w:t>3应急响应</w:t>
      </w:r>
      <w:bookmarkEnd w:id="35"/>
      <w:bookmarkEnd w:id="36"/>
      <w:bookmarkEnd w:id="37"/>
      <w:bookmarkEnd w:id="44"/>
    </w:p>
    <w:p>
      <w:pPr>
        <w:pStyle w:val="2"/>
        <w:spacing w:line="360" w:lineRule="auto"/>
        <w:ind w:left="0" w:leftChars="0" w:firstLine="0" w:firstLineChars="0"/>
        <w:outlineLvl w:val="2"/>
        <w:rPr>
          <w:rFonts w:ascii="仿宋" w:hAnsi="仿宋" w:eastAsia="仿宋" w:cs="仿宋"/>
          <w:b/>
          <w:bCs/>
          <w:sz w:val="32"/>
          <w:szCs w:val="32"/>
        </w:rPr>
      </w:pPr>
      <w:bookmarkStart w:id="45" w:name="_Toc58188675"/>
      <w:bookmarkStart w:id="46" w:name="_Toc2947"/>
      <w:bookmarkStart w:id="47" w:name="_Toc58489030"/>
      <w:bookmarkStart w:id="48" w:name="_Toc57362068"/>
      <w:r>
        <w:rPr>
          <w:rFonts w:hint="eastAsia" w:ascii="仿宋" w:hAnsi="仿宋" w:eastAsia="仿宋" w:cs="仿宋"/>
          <w:b/>
          <w:bCs/>
          <w:sz w:val="32"/>
          <w:szCs w:val="32"/>
        </w:rPr>
        <w:t>3.1 信息报告</w:t>
      </w:r>
      <w:bookmarkEnd w:id="45"/>
      <w:bookmarkEnd w:id="46"/>
      <w:bookmarkEnd w:id="47"/>
      <w:bookmarkEnd w:id="48"/>
    </w:p>
    <w:p>
      <w:pPr>
        <w:spacing w:line="360" w:lineRule="auto"/>
        <w:rPr>
          <w:rFonts w:ascii="仿宋" w:hAnsi="仿宋" w:eastAsia="仿宋" w:cs="仿宋"/>
          <w:sz w:val="32"/>
          <w:szCs w:val="32"/>
        </w:rPr>
      </w:pPr>
      <w:r>
        <w:rPr>
          <w:rFonts w:hint="eastAsia" w:ascii="仿宋" w:hAnsi="仿宋" w:eastAsia="仿宋" w:cs="仿宋"/>
          <w:sz w:val="32"/>
          <w:szCs w:val="32"/>
        </w:rPr>
        <w:t>3.1.1信息接报</w:t>
      </w:r>
    </w:p>
    <w:p>
      <w:pPr>
        <w:spacing w:line="360" w:lineRule="auto"/>
        <w:rPr>
          <w:rFonts w:ascii="仿宋" w:hAnsi="仿宋" w:eastAsia="仿宋" w:cs="仿宋"/>
          <w:sz w:val="32"/>
          <w:szCs w:val="32"/>
        </w:rPr>
      </w:pPr>
      <w:r>
        <w:rPr>
          <w:rFonts w:hint="eastAsia" w:ascii="仿宋" w:hAnsi="仿宋" w:eastAsia="仿宋" w:cs="仿宋"/>
          <w:sz w:val="32"/>
          <w:szCs w:val="32"/>
        </w:rPr>
        <w:t>（1）公司内设立值班电话：0473-3231885  13947336728；安排人员24小时轮流值班，公示应急组织通信联系人及电话等；</w:t>
      </w:r>
    </w:p>
    <w:p>
      <w:pPr>
        <w:spacing w:line="360" w:lineRule="auto"/>
        <w:rPr>
          <w:rFonts w:ascii="仿宋" w:hAnsi="仿宋" w:eastAsia="仿宋" w:cs="仿宋"/>
          <w:sz w:val="32"/>
          <w:szCs w:val="32"/>
        </w:rPr>
      </w:pPr>
      <w:r>
        <w:rPr>
          <w:rFonts w:hint="eastAsia" w:ascii="仿宋" w:hAnsi="仿宋" w:eastAsia="仿宋" w:cs="仿宋"/>
          <w:sz w:val="32"/>
          <w:szCs w:val="32"/>
        </w:rPr>
        <w:t>（2）事故发生后，第一发现人应立即向值班人员报告，并尽可能阻止事故的蔓延扩大。</w:t>
      </w:r>
    </w:p>
    <w:p>
      <w:pPr>
        <w:spacing w:line="360" w:lineRule="auto"/>
        <w:rPr>
          <w:rFonts w:ascii="仿宋" w:hAnsi="仿宋" w:eastAsia="仿宋" w:cs="仿宋"/>
          <w:sz w:val="32"/>
          <w:szCs w:val="32"/>
        </w:rPr>
      </w:pPr>
      <w:r>
        <w:rPr>
          <w:rFonts w:hint="eastAsia" w:ascii="仿宋" w:hAnsi="仿宋" w:eastAsia="仿宋" w:cs="仿宋"/>
          <w:sz w:val="32"/>
          <w:szCs w:val="32"/>
        </w:rPr>
        <w:t>（3）值班人员接警后，判断响应级别，须扩大响应的要立即将警情报告应急救援值班室。</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应急值班人员听到到报警铃声后，应立即接通电话并同时记录报警内容，之后应根据事故规模快速向应急救援组组长报告，报告内容包括：事故发生单位概况；事故发生的时间、地点以及事故现场情况；事故的简要经过；事故已经造成或者可能造成的伤亡人数（包括下落不明的人数）和初步估计的直接经济损失；已经采取的措施；其他应当报告的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现场主管领导根据事故情况决定是否向外界求助，外界报警电话：</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火灾报警电话：119</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医疗救助电话：120</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乌达区应急管理局：0473-3666525</w:t>
      </w:r>
    </w:p>
    <w:p>
      <w:pPr>
        <w:spacing w:line="360" w:lineRule="auto"/>
        <w:ind w:firstLine="640" w:firstLineChars="200"/>
        <w:rPr>
          <w:rFonts w:eastAsia="仿宋"/>
        </w:rPr>
      </w:pPr>
      <w:r>
        <w:rPr>
          <w:rFonts w:hint="eastAsia" w:ascii="仿宋" w:hAnsi="仿宋" w:eastAsia="仿宋" w:cs="仿宋"/>
          <w:sz w:val="32"/>
          <w:szCs w:val="32"/>
        </w:rPr>
        <w:t>乌达区城市管理综合执法局：0473-6989780</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乌海市乌达区热力集团有限公司应急救援组接到报告后，启动相应应急预案，并在1小时内由应急救援组组长向乌达区城市管理综合执法局上报，同时报告乌达区应急管理局。报告内容包括：事故发生单位概况；事故发生的时间、地点以及事故现场情况；事故的简要经过；事故已经造成或者可能造成的伤亡人数（包括下落不明的人数）和初步估计的直接经济损失；已经采取的措施；其他应当报告的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同时，事故现场应安排人员，根据事故分级，确定需要通知的周边相关单位或居民。</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通知的方式根据事故范围和情形确定。一般以电话、喇叭、张贴通知单、微信公众号推送等形式告知周边企业、住户或个人及时做好撤离、疏散以及相关应急防护工作。</w:t>
      </w:r>
    </w:p>
    <w:tbl>
      <w:tblPr>
        <w:tblStyle w:val="27"/>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2"/>
        <w:gridCol w:w="2334"/>
        <w:gridCol w:w="1182"/>
        <w:gridCol w:w="111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56" w:type="dxa"/>
            <w:gridSpan w:val="5"/>
            <w:vAlign w:val="center"/>
          </w:tcPr>
          <w:p>
            <w:pPr>
              <w:spacing w:line="360" w:lineRule="auto"/>
              <w:jc w:val="center"/>
              <w:rPr>
                <w:rFonts w:ascii="仿宋" w:hAnsi="仿宋" w:eastAsia="仿宋" w:cs="仿宋"/>
                <w:b/>
                <w:sz w:val="24"/>
              </w:rPr>
            </w:pPr>
            <w:r>
              <w:rPr>
                <w:rFonts w:hint="eastAsia" w:ascii="仿宋" w:hAnsi="仿宋" w:eastAsia="仿宋" w:cs="仿宋"/>
                <w:b/>
                <w:sz w:val="24"/>
              </w:rPr>
              <w:t>事故现场报告程序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12"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报告顺序</w:t>
            </w:r>
          </w:p>
        </w:tc>
        <w:tc>
          <w:tcPr>
            <w:tcW w:w="2334" w:type="dxa"/>
            <w:vAlign w:val="center"/>
          </w:tcPr>
          <w:p>
            <w:pPr>
              <w:spacing w:line="360" w:lineRule="auto"/>
              <w:jc w:val="center"/>
              <w:rPr>
                <w:rFonts w:ascii="仿宋" w:hAnsi="仿宋" w:eastAsia="仿宋" w:cs="仿宋"/>
                <w:sz w:val="24"/>
              </w:rPr>
            </w:pPr>
            <w:r>
              <w:rPr>
                <w:rFonts w:hint="eastAsia" w:ascii="仿宋" w:hAnsi="仿宋" w:eastAsia="仿宋" w:cs="仿宋"/>
                <w:sz w:val="24"/>
              </w:rPr>
              <w:t>第一时间</w:t>
            </w:r>
          </w:p>
        </w:tc>
        <w:tc>
          <w:tcPr>
            <w:tcW w:w="2300"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第二时间</w:t>
            </w:r>
          </w:p>
        </w:tc>
        <w:tc>
          <w:tcPr>
            <w:tcW w:w="2410" w:type="dxa"/>
            <w:vAlign w:val="center"/>
          </w:tcPr>
          <w:p>
            <w:pPr>
              <w:spacing w:line="360" w:lineRule="auto"/>
              <w:jc w:val="center"/>
              <w:rPr>
                <w:rFonts w:ascii="仿宋" w:hAnsi="仿宋" w:eastAsia="仿宋" w:cs="仿宋"/>
                <w:sz w:val="24"/>
              </w:rPr>
            </w:pPr>
            <w:r>
              <w:rPr>
                <w:rFonts w:hint="eastAsia" w:ascii="仿宋" w:hAnsi="仿宋" w:eastAsia="仿宋" w:cs="仿宋"/>
                <w:sz w:val="24"/>
              </w:rPr>
              <w:t>视情况上报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12"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报告责任人</w:t>
            </w:r>
          </w:p>
        </w:tc>
        <w:tc>
          <w:tcPr>
            <w:tcW w:w="2334" w:type="dxa"/>
            <w:vAlign w:val="center"/>
          </w:tcPr>
          <w:p>
            <w:pPr>
              <w:spacing w:line="360" w:lineRule="auto"/>
              <w:jc w:val="center"/>
              <w:rPr>
                <w:rFonts w:ascii="仿宋" w:hAnsi="仿宋" w:eastAsia="仿宋" w:cs="仿宋"/>
                <w:sz w:val="24"/>
              </w:rPr>
            </w:pPr>
            <w:r>
              <w:rPr>
                <w:rFonts w:hint="eastAsia" w:ascii="仿宋" w:hAnsi="仿宋" w:eastAsia="仿宋" w:cs="仿宋"/>
                <w:sz w:val="24"/>
              </w:rPr>
              <w:t>事故发现人</w:t>
            </w:r>
          </w:p>
        </w:tc>
        <w:tc>
          <w:tcPr>
            <w:tcW w:w="2300"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事故发现人</w:t>
            </w:r>
          </w:p>
        </w:tc>
        <w:tc>
          <w:tcPr>
            <w:tcW w:w="2410" w:type="dxa"/>
            <w:vAlign w:val="center"/>
          </w:tcPr>
          <w:p>
            <w:pPr>
              <w:spacing w:line="360" w:lineRule="auto"/>
              <w:jc w:val="center"/>
              <w:rPr>
                <w:rFonts w:ascii="仿宋" w:hAnsi="仿宋" w:eastAsia="仿宋" w:cs="仿宋"/>
                <w:sz w:val="24"/>
              </w:rPr>
            </w:pPr>
            <w:r>
              <w:rPr>
                <w:rFonts w:hint="eastAsia" w:ascii="仿宋" w:hAnsi="仿宋" w:eastAsia="仿宋" w:cs="仿宋"/>
                <w:sz w:val="24"/>
              </w:rPr>
              <w:t>现场主管领导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12"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报告部门</w:t>
            </w:r>
          </w:p>
        </w:tc>
        <w:tc>
          <w:tcPr>
            <w:tcW w:w="2334" w:type="dxa"/>
            <w:vAlign w:val="center"/>
          </w:tcPr>
          <w:p>
            <w:pPr>
              <w:spacing w:line="360" w:lineRule="auto"/>
              <w:jc w:val="center"/>
              <w:rPr>
                <w:rFonts w:ascii="仿宋" w:hAnsi="仿宋" w:eastAsia="仿宋" w:cs="仿宋"/>
                <w:sz w:val="24"/>
              </w:rPr>
            </w:pPr>
            <w:r>
              <w:rPr>
                <w:rFonts w:hint="eastAsia" w:ascii="仿宋" w:hAnsi="仿宋" w:eastAsia="仿宋" w:cs="仿宋"/>
                <w:sz w:val="24"/>
              </w:rPr>
              <w:t>现场主管领导</w:t>
            </w:r>
          </w:p>
        </w:tc>
        <w:tc>
          <w:tcPr>
            <w:tcW w:w="2300"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公司电话报警</w:t>
            </w:r>
          </w:p>
        </w:tc>
        <w:tc>
          <w:tcPr>
            <w:tcW w:w="2410" w:type="dxa"/>
            <w:vAlign w:val="center"/>
          </w:tcPr>
          <w:p>
            <w:pPr>
              <w:spacing w:line="360" w:lineRule="auto"/>
              <w:jc w:val="center"/>
              <w:rPr>
                <w:rFonts w:ascii="仿宋" w:hAnsi="仿宋" w:eastAsia="仿宋" w:cs="仿宋"/>
                <w:sz w:val="24"/>
              </w:rPr>
            </w:pPr>
            <w:r>
              <w:rPr>
                <w:rFonts w:hint="eastAsia" w:ascii="仿宋" w:hAnsi="仿宋" w:eastAsia="仿宋" w:cs="仿宋"/>
                <w:sz w:val="24"/>
              </w:rPr>
              <w:t>火警、医疗、当地安全监管部门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12"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报告时限</w:t>
            </w:r>
          </w:p>
        </w:tc>
        <w:tc>
          <w:tcPr>
            <w:tcW w:w="2334" w:type="dxa"/>
            <w:vAlign w:val="center"/>
          </w:tcPr>
          <w:p>
            <w:pPr>
              <w:spacing w:line="360" w:lineRule="auto"/>
              <w:jc w:val="center"/>
              <w:rPr>
                <w:rFonts w:ascii="仿宋" w:hAnsi="仿宋" w:eastAsia="仿宋" w:cs="仿宋"/>
                <w:sz w:val="24"/>
              </w:rPr>
            </w:pPr>
            <w:r>
              <w:rPr>
                <w:rFonts w:hint="eastAsia" w:ascii="仿宋" w:hAnsi="仿宋" w:eastAsia="仿宋" w:cs="仿宋"/>
                <w:sz w:val="24"/>
              </w:rPr>
              <w:t>立即</w:t>
            </w:r>
          </w:p>
        </w:tc>
        <w:tc>
          <w:tcPr>
            <w:tcW w:w="2300"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立即</w:t>
            </w:r>
          </w:p>
        </w:tc>
        <w:tc>
          <w:tcPr>
            <w:tcW w:w="2410" w:type="dxa"/>
            <w:vAlign w:val="center"/>
          </w:tcPr>
          <w:p>
            <w:pPr>
              <w:spacing w:line="360" w:lineRule="auto"/>
              <w:jc w:val="center"/>
              <w:rPr>
                <w:rFonts w:ascii="仿宋" w:hAnsi="仿宋" w:eastAsia="仿宋" w:cs="仿宋"/>
                <w:sz w:val="24"/>
              </w:rPr>
            </w:pPr>
            <w:r>
              <w:rPr>
                <w:rFonts w:hint="eastAsia" w:ascii="仿宋" w:hAnsi="仿宋" w:eastAsia="仿宋" w:cs="仿宋"/>
                <w:sz w:val="24"/>
              </w:rPr>
              <w:t>确定后立即上报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12"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报告方式</w:t>
            </w:r>
          </w:p>
        </w:tc>
        <w:tc>
          <w:tcPr>
            <w:tcW w:w="2334" w:type="dxa"/>
            <w:vAlign w:val="center"/>
          </w:tcPr>
          <w:p>
            <w:pPr>
              <w:spacing w:line="360" w:lineRule="auto"/>
              <w:jc w:val="center"/>
              <w:rPr>
                <w:rFonts w:ascii="仿宋" w:hAnsi="仿宋" w:eastAsia="仿宋" w:cs="仿宋"/>
                <w:sz w:val="24"/>
              </w:rPr>
            </w:pPr>
            <w:r>
              <w:rPr>
                <w:rFonts w:hint="eastAsia" w:ascii="仿宋" w:hAnsi="仿宋" w:eastAsia="仿宋" w:cs="仿宋"/>
                <w:sz w:val="24"/>
              </w:rPr>
              <w:t>口述、电话</w:t>
            </w:r>
          </w:p>
        </w:tc>
        <w:tc>
          <w:tcPr>
            <w:tcW w:w="2300"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电话</w:t>
            </w:r>
          </w:p>
        </w:tc>
        <w:tc>
          <w:tcPr>
            <w:tcW w:w="2410" w:type="dxa"/>
            <w:vAlign w:val="center"/>
          </w:tcPr>
          <w:p>
            <w:pPr>
              <w:spacing w:line="360" w:lineRule="auto"/>
              <w:jc w:val="center"/>
              <w:rPr>
                <w:rFonts w:ascii="仿宋" w:hAnsi="仿宋" w:eastAsia="仿宋" w:cs="仿宋"/>
                <w:sz w:val="24"/>
              </w:rPr>
            </w:pPr>
            <w:r>
              <w:rPr>
                <w:rFonts w:hint="eastAsia" w:ascii="仿宋" w:hAnsi="仿宋" w:eastAsia="仿宋" w:cs="仿宋"/>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1912"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报告内容</w:t>
            </w:r>
          </w:p>
        </w:tc>
        <w:tc>
          <w:tcPr>
            <w:tcW w:w="7044" w:type="dxa"/>
            <w:gridSpan w:val="4"/>
            <w:vAlign w:val="center"/>
          </w:tcPr>
          <w:p>
            <w:pPr>
              <w:spacing w:line="360" w:lineRule="auto"/>
              <w:rPr>
                <w:rFonts w:ascii="仿宋" w:hAnsi="仿宋" w:eastAsia="仿宋" w:cs="仿宋"/>
                <w:sz w:val="24"/>
              </w:rPr>
            </w:pPr>
            <w:r>
              <w:rPr>
                <w:rFonts w:hint="eastAsia" w:ascii="仿宋" w:hAnsi="仿宋" w:eastAsia="仿宋" w:cs="仿宋"/>
                <w:sz w:val="24"/>
              </w:rPr>
              <w:t>1、事故发生的时间</w:t>
            </w:r>
          </w:p>
          <w:p>
            <w:pPr>
              <w:spacing w:line="360" w:lineRule="auto"/>
              <w:rPr>
                <w:rFonts w:ascii="仿宋" w:hAnsi="仿宋" w:eastAsia="仿宋" w:cs="仿宋"/>
                <w:sz w:val="24"/>
              </w:rPr>
            </w:pPr>
            <w:r>
              <w:rPr>
                <w:rFonts w:hint="eastAsia" w:ascii="仿宋" w:hAnsi="仿宋" w:eastAsia="仿宋" w:cs="仿宋"/>
                <w:sz w:val="24"/>
              </w:rPr>
              <w:t>2、地点以及事故目前情况</w:t>
            </w:r>
          </w:p>
          <w:p>
            <w:pPr>
              <w:spacing w:line="360" w:lineRule="auto"/>
              <w:rPr>
                <w:rFonts w:ascii="仿宋" w:hAnsi="仿宋" w:eastAsia="仿宋" w:cs="仿宋"/>
                <w:sz w:val="24"/>
              </w:rPr>
            </w:pPr>
            <w:r>
              <w:rPr>
                <w:rFonts w:hint="eastAsia" w:ascii="仿宋" w:hAnsi="仿宋" w:eastAsia="仿宋" w:cs="仿宋"/>
                <w:sz w:val="24"/>
              </w:rPr>
              <w:t>3、事故的简要经过</w:t>
            </w:r>
          </w:p>
          <w:p>
            <w:pPr>
              <w:spacing w:line="360" w:lineRule="auto"/>
              <w:rPr>
                <w:rFonts w:ascii="仿宋" w:hAnsi="仿宋" w:eastAsia="仿宋" w:cs="仿宋"/>
                <w:sz w:val="24"/>
              </w:rPr>
            </w:pPr>
            <w:r>
              <w:rPr>
                <w:rFonts w:hint="eastAsia" w:ascii="仿宋" w:hAnsi="仿宋" w:eastAsia="仿宋" w:cs="仿宋"/>
                <w:sz w:val="24"/>
              </w:rPr>
              <w:t>4、可能造成的伤亡人数（包括下落不明的人数）和初步估计直接经济损失</w:t>
            </w:r>
          </w:p>
          <w:p>
            <w:pPr>
              <w:spacing w:line="360" w:lineRule="auto"/>
              <w:rPr>
                <w:rFonts w:ascii="仿宋" w:hAnsi="仿宋" w:eastAsia="仿宋" w:cs="仿宋"/>
                <w:sz w:val="24"/>
              </w:rPr>
            </w:pPr>
            <w:r>
              <w:rPr>
                <w:rFonts w:hint="eastAsia" w:ascii="仿宋" w:hAnsi="仿宋" w:eastAsia="仿宋" w:cs="仿宋"/>
                <w:sz w:val="24"/>
              </w:rPr>
              <w:t>5、已经采取的措施</w:t>
            </w:r>
          </w:p>
          <w:p>
            <w:pPr>
              <w:spacing w:line="360" w:lineRule="auto"/>
              <w:rPr>
                <w:rFonts w:ascii="仿宋" w:hAnsi="仿宋" w:eastAsia="仿宋" w:cs="仿宋"/>
                <w:sz w:val="24"/>
              </w:rPr>
            </w:pPr>
            <w:r>
              <w:rPr>
                <w:rFonts w:hint="eastAsia" w:ascii="仿宋" w:hAnsi="仿宋" w:eastAsia="仿宋" w:cs="仿宋"/>
                <w:sz w:val="24"/>
              </w:rPr>
              <w:t>6、其他应当报告的情况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56" w:type="dxa"/>
            <w:gridSpan w:val="5"/>
            <w:vAlign w:val="center"/>
          </w:tcPr>
          <w:p>
            <w:pPr>
              <w:spacing w:line="360" w:lineRule="auto"/>
              <w:jc w:val="center"/>
              <w:rPr>
                <w:rFonts w:ascii="仿宋" w:hAnsi="仿宋" w:eastAsia="仿宋" w:cs="仿宋"/>
                <w:b/>
                <w:sz w:val="24"/>
              </w:rPr>
            </w:pPr>
            <w:r>
              <w:rPr>
                <w:rFonts w:hint="eastAsia" w:ascii="仿宋" w:hAnsi="仿宋" w:eastAsia="仿宋" w:cs="仿宋"/>
                <w:b/>
                <w:sz w:val="24"/>
              </w:rPr>
              <w:t>公司报告程序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12"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报告顺序</w:t>
            </w:r>
          </w:p>
        </w:tc>
        <w:tc>
          <w:tcPr>
            <w:tcW w:w="3516"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第一时间</w:t>
            </w:r>
          </w:p>
        </w:tc>
        <w:tc>
          <w:tcPr>
            <w:tcW w:w="3528"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第二时间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12"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报告责任人</w:t>
            </w:r>
          </w:p>
        </w:tc>
        <w:tc>
          <w:tcPr>
            <w:tcW w:w="3516"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应急值班人员</w:t>
            </w:r>
          </w:p>
        </w:tc>
        <w:tc>
          <w:tcPr>
            <w:tcW w:w="3528"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公司应急救援组组长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12"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报告部门</w:t>
            </w:r>
          </w:p>
        </w:tc>
        <w:tc>
          <w:tcPr>
            <w:tcW w:w="3516"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公司应急救援组组长</w:t>
            </w:r>
          </w:p>
        </w:tc>
        <w:tc>
          <w:tcPr>
            <w:tcW w:w="3528"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乌达区应急管理局/乌达区城市管理综合执法局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12"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报告时限</w:t>
            </w:r>
          </w:p>
        </w:tc>
        <w:tc>
          <w:tcPr>
            <w:tcW w:w="3516"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立即</w:t>
            </w:r>
          </w:p>
        </w:tc>
        <w:tc>
          <w:tcPr>
            <w:tcW w:w="3528"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立即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12"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报告方式</w:t>
            </w:r>
          </w:p>
        </w:tc>
        <w:tc>
          <w:tcPr>
            <w:tcW w:w="3516"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口述、电话</w:t>
            </w:r>
          </w:p>
        </w:tc>
        <w:tc>
          <w:tcPr>
            <w:tcW w:w="3528"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1912"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报告内容</w:t>
            </w:r>
          </w:p>
        </w:tc>
        <w:tc>
          <w:tcPr>
            <w:tcW w:w="7044" w:type="dxa"/>
            <w:gridSpan w:val="4"/>
            <w:vAlign w:val="center"/>
          </w:tcPr>
          <w:p>
            <w:pPr>
              <w:spacing w:line="360" w:lineRule="auto"/>
              <w:rPr>
                <w:rFonts w:ascii="仿宋" w:hAnsi="仿宋" w:eastAsia="仿宋" w:cs="仿宋"/>
                <w:sz w:val="24"/>
              </w:rPr>
            </w:pPr>
            <w:r>
              <w:rPr>
                <w:rFonts w:hint="eastAsia" w:ascii="仿宋" w:hAnsi="仿宋" w:eastAsia="仿宋" w:cs="仿宋"/>
                <w:sz w:val="24"/>
              </w:rPr>
              <w:t>1、事故发生的时间</w:t>
            </w:r>
          </w:p>
          <w:p>
            <w:pPr>
              <w:spacing w:line="360" w:lineRule="auto"/>
              <w:rPr>
                <w:rFonts w:ascii="仿宋" w:hAnsi="仿宋" w:eastAsia="仿宋" w:cs="仿宋"/>
                <w:sz w:val="24"/>
              </w:rPr>
            </w:pPr>
            <w:r>
              <w:rPr>
                <w:rFonts w:hint="eastAsia" w:ascii="仿宋" w:hAnsi="仿宋" w:eastAsia="仿宋" w:cs="仿宋"/>
                <w:sz w:val="24"/>
              </w:rPr>
              <w:t>2、地点以及事故目前情况</w:t>
            </w:r>
          </w:p>
          <w:p>
            <w:pPr>
              <w:spacing w:line="360" w:lineRule="auto"/>
              <w:rPr>
                <w:rFonts w:ascii="仿宋" w:hAnsi="仿宋" w:eastAsia="仿宋" w:cs="仿宋"/>
                <w:sz w:val="24"/>
              </w:rPr>
            </w:pPr>
            <w:r>
              <w:rPr>
                <w:rFonts w:hint="eastAsia" w:ascii="仿宋" w:hAnsi="仿宋" w:eastAsia="仿宋" w:cs="仿宋"/>
                <w:sz w:val="24"/>
              </w:rPr>
              <w:t>3、事故的简要经过</w:t>
            </w:r>
          </w:p>
          <w:p>
            <w:pPr>
              <w:spacing w:line="360" w:lineRule="auto"/>
              <w:rPr>
                <w:rFonts w:ascii="仿宋" w:hAnsi="仿宋" w:eastAsia="仿宋" w:cs="仿宋"/>
                <w:sz w:val="24"/>
              </w:rPr>
            </w:pPr>
            <w:r>
              <w:rPr>
                <w:rFonts w:hint="eastAsia" w:ascii="仿宋" w:hAnsi="仿宋" w:eastAsia="仿宋" w:cs="仿宋"/>
                <w:sz w:val="24"/>
              </w:rPr>
              <w:t>4、可能造成的伤亡人数（包括下落不明的人数）和初步估计直接经济损失</w:t>
            </w:r>
          </w:p>
          <w:p>
            <w:pPr>
              <w:spacing w:line="360" w:lineRule="auto"/>
              <w:rPr>
                <w:rFonts w:ascii="仿宋" w:hAnsi="仿宋" w:eastAsia="仿宋" w:cs="仿宋"/>
                <w:sz w:val="24"/>
              </w:rPr>
            </w:pPr>
            <w:r>
              <w:rPr>
                <w:rFonts w:hint="eastAsia" w:ascii="仿宋" w:hAnsi="仿宋" w:eastAsia="仿宋" w:cs="仿宋"/>
                <w:sz w:val="24"/>
              </w:rPr>
              <w:t>5、已经采取的措施</w:t>
            </w:r>
          </w:p>
          <w:p>
            <w:pPr>
              <w:spacing w:line="360" w:lineRule="auto"/>
              <w:rPr>
                <w:rFonts w:ascii="仿宋" w:hAnsi="仿宋" w:eastAsia="仿宋" w:cs="仿宋"/>
                <w:sz w:val="24"/>
              </w:rPr>
            </w:pPr>
            <w:r>
              <w:rPr>
                <w:rFonts w:hint="eastAsia" w:ascii="仿宋" w:hAnsi="仿宋" w:eastAsia="仿宋" w:cs="仿宋"/>
                <w:sz w:val="24"/>
              </w:rPr>
              <w:t>6、其他应当报告的情况</w:t>
            </w:r>
          </w:p>
        </w:tc>
      </w:tr>
    </w:tbl>
    <w:p>
      <w:pPr>
        <w:spacing w:line="360" w:lineRule="auto"/>
        <w:rPr>
          <w:rFonts w:ascii="仿宋" w:hAnsi="仿宋" w:eastAsia="仿宋" w:cs="仿宋"/>
          <w:sz w:val="32"/>
          <w:szCs w:val="32"/>
        </w:rPr>
      </w:pPr>
      <w:r>
        <w:rPr>
          <w:rFonts w:hint="eastAsia" w:ascii="仿宋" w:hAnsi="仿宋" w:eastAsia="仿宋" w:cs="仿宋"/>
          <w:sz w:val="32"/>
          <w:szCs w:val="32"/>
        </w:rPr>
        <w:t>3.1.2信息处置与研判</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根据事故分级（事故分级已经考虑了事故的严重程度、影响范围和可控性），分别由相应级别的应急组织作出事故信息的处理和研判。</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当部门或班组发生事故时，由事故现场发现事故的人员立即报告部门或者班组领导，部门或者班组领导应根据事故情况，做出判断。</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公司、部门、班组根据事故风险分析结果，具有针对性地制定事故研判表，具体按照下表格式细化：</w:t>
      </w:r>
    </w:p>
    <w:p>
      <w:pPr>
        <w:spacing w:line="360" w:lineRule="auto"/>
        <w:ind w:firstLine="640" w:firstLineChars="200"/>
        <w:jc w:val="center"/>
        <w:rPr>
          <w:rFonts w:ascii="仿宋" w:hAnsi="仿宋" w:eastAsia="仿宋" w:cs="仿宋"/>
          <w:sz w:val="32"/>
          <w:szCs w:val="32"/>
        </w:rPr>
      </w:pPr>
      <w:r>
        <w:rPr>
          <w:rFonts w:hint="eastAsia" w:ascii="仿宋" w:hAnsi="仿宋" w:eastAsia="仿宋" w:cs="仿宋"/>
          <w:sz w:val="32"/>
          <w:szCs w:val="32"/>
        </w:rPr>
        <w:t>表3-1 信息研判及对应处置方式表</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9"/>
        <w:gridCol w:w="1505"/>
        <w:gridCol w:w="1244"/>
        <w:gridCol w:w="1161"/>
        <w:gridCol w:w="1041"/>
        <w:gridCol w:w="1032"/>
        <w:gridCol w:w="1077"/>
        <w:gridCol w:w="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9" w:type="dxa"/>
            <w:vAlign w:val="center"/>
          </w:tcPr>
          <w:p>
            <w:pPr>
              <w:pStyle w:val="2"/>
              <w:spacing w:line="360" w:lineRule="auto"/>
              <w:ind w:left="0" w:leftChars="0" w:firstLine="0" w:firstLineChars="0"/>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505" w:type="dxa"/>
            <w:vAlign w:val="center"/>
          </w:tcPr>
          <w:p>
            <w:pPr>
              <w:pStyle w:val="2"/>
              <w:spacing w:line="360" w:lineRule="auto"/>
              <w:ind w:left="0" w:leftChars="0" w:firstLine="0" w:firstLineChars="0"/>
              <w:jc w:val="center"/>
              <w:rPr>
                <w:rFonts w:ascii="仿宋" w:hAnsi="仿宋" w:eastAsia="仿宋" w:cs="仿宋"/>
                <w:b/>
                <w:bCs/>
                <w:sz w:val="24"/>
                <w:szCs w:val="24"/>
              </w:rPr>
            </w:pPr>
            <w:r>
              <w:rPr>
                <w:rFonts w:hint="eastAsia" w:ascii="仿宋" w:hAnsi="仿宋" w:eastAsia="仿宋" w:cs="仿宋"/>
                <w:b/>
                <w:bCs/>
                <w:sz w:val="24"/>
                <w:szCs w:val="24"/>
              </w:rPr>
              <w:t>事故情形</w:t>
            </w:r>
          </w:p>
        </w:tc>
        <w:tc>
          <w:tcPr>
            <w:tcW w:w="1244" w:type="dxa"/>
            <w:vAlign w:val="center"/>
          </w:tcPr>
          <w:p>
            <w:pPr>
              <w:pStyle w:val="2"/>
              <w:spacing w:line="360" w:lineRule="auto"/>
              <w:ind w:left="0" w:leftChars="0" w:firstLine="0" w:firstLineChars="0"/>
              <w:jc w:val="center"/>
              <w:rPr>
                <w:rFonts w:ascii="仿宋" w:hAnsi="仿宋" w:eastAsia="仿宋" w:cs="仿宋"/>
                <w:b/>
                <w:bCs/>
                <w:sz w:val="24"/>
                <w:szCs w:val="24"/>
              </w:rPr>
            </w:pPr>
            <w:r>
              <w:rPr>
                <w:rFonts w:hint="eastAsia" w:ascii="仿宋" w:hAnsi="仿宋" w:eastAsia="仿宋" w:cs="仿宋"/>
                <w:b/>
                <w:bCs/>
                <w:sz w:val="24"/>
                <w:szCs w:val="24"/>
              </w:rPr>
              <w:t>事故程度</w:t>
            </w:r>
          </w:p>
        </w:tc>
        <w:tc>
          <w:tcPr>
            <w:tcW w:w="1161" w:type="dxa"/>
            <w:vAlign w:val="center"/>
          </w:tcPr>
          <w:p>
            <w:pPr>
              <w:pStyle w:val="2"/>
              <w:spacing w:line="360" w:lineRule="auto"/>
              <w:ind w:left="0" w:leftChars="0" w:firstLine="0" w:firstLineChars="0"/>
              <w:jc w:val="center"/>
              <w:rPr>
                <w:rFonts w:ascii="仿宋" w:hAnsi="仿宋" w:eastAsia="仿宋" w:cs="仿宋"/>
                <w:b/>
                <w:bCs/>
                <w:sz w:val="24"/>
                <w:szCs w:val="24"/>
              </w:rPr>
            </w:pPr>
            <w:r>
              <w:rPr>
                <w:rFonts w:hint="eastAsia" w:ascii="仿宋" w:hAnsi="仿宋" w:eastAsia="仿宋" w:cs="仿宋"/>
                <w:b/>
                <w:bCs/>
                <w:sz w:val="24"/>
                <w:szCs w:val="24"/>
              </w:rPr>
              <w:t>发展趋势或初步处置结果</w:t>
            </w:r>
          </w:p>
        </w:tc>
        <w:tc>
          <w:tcPr>
            <w:tcW w:w="1041" w:type="dxa"/>
            <w:vAlign w:val="center"/>
          </w:tcPr>
          <w:p>
            <w:pPr>
              <w:pStyle w:val="2"/>
              <w:spacing w:line="360" w:lineRule="auto"/>
              <w:ind w:left="0" w:leftChars="0" w:firstLine="0" w:firstLineChars="0"/>
              <w:jc w:val="center"/>
              <w:rPr>
                <w:rFonts w:ascii="仿宋" w:hAnsi="仿宋" w:eastAsia="仿宋" w:cs="仿宋"/>
                <w:b/>
                <w:bCs/>
                <w:sz w:val="24"/>
                <w:szCs w:val="24"/>
              </w:rPr>
            </w:pPr>
            <w:r>
              <w:rPr>
                <w:rFonts w:hint="eastAsia" w:ascii="仿宋" w:hAnsi="仿宋" w:eastAsia="仿宋" w:cs="仿宋"/>
                <w:b/>
                <w:bCs/>
                <w:sz w:val="24"/>
                <w:szCs w:val="24"/>
              </w:rPr>
              <w:t>信息研</w:t>
            </w:r>
          </w:p>
          <w:p>
            <w:pPr>
              <w:pStyle w:val="2"/>
              <w:spacing w:line="360" w:lineRule="auto"/>
              <w:ind w:left="0" w:leftChars="0" w:firstLine="0" w:firstLineChars="0"/>
              <w:jc w:val="center"/>
              <w:rPr>
                <w:rFonts w:ascii="仿宋" w:hAnsi="仿宋" w:eastAsia="仿宋" w:cs="仿宋"/>
                <w:b/>
                <w:bCs/>
                <w:sz w:val="24"/>
                <w:szCs w:val="24"/>
              </w:rPr>
            </w:pPr>
            <w:r>
              <w:rPr>
                <w:rFonts w:hint="eastAsia" w:ascii="仿宋" w:hAnsi="仿宋" w:eastAsia="仿宋" w:cs="仿宋"/>
                <w:b/>
                <w:bCs/>
                <w:sz w:val="24"/>
                <w:szCs w:val="24"/>
              </w:rPr>
              <w:t>判人</w:t>
            </w:r>
          </w:p>
        </w:tc>
        <w:tc>
          <w:tcPr>
            <w:tcW w:w="1032" w:type="dxa"/>
            <w:vAlign w:val="center"/>
          </w:tcPr>
          <w:p>
            <w:pPr>
              <w:pStyle w:val="2"/>
              <w:spacing w:line="360" w:lineRule="auto"/>
              <w:ind w:left="0" w:leftChars="0" w:firstLine="0" w:firstLineChars="0"/>
              <w:jc w:val="center"/>
              <w:rPr>
                <w:rFonts w:ascii="仿宋" w:hAnsi="仿宋" w:eastAsia="仿宋" w:cs="仿宋"/>
                <w:b/>
                <w:bCs/>
                <w:sz w:val="24"/>
                <w:szCs w:val="24"/>
              </w:rPr>
            </w:pPr>
            <w:r>
              <w:rPr>
                <w:rFonts w:hint="eastAsia" w:ascii="仿宋" w:hAnsi="仿宋" w:eastAsia="仿宋" w:cs="仿宋"/>
                <w:b/>
                <w:bCs/>
                <w:sz w:val="24"/>
                <w:szCs w:val="24"/>
              </w:rPr>
              <w:t>信息发</w:t>
            </w:r>
          </w:p>
          <w:p>
            <w:pPr>
              <w:pStyle w:val="2"/>
              <w:spacing w:line="360" w:lineRule="auto"/>
              <w:ind w:left="0" w:leftChars="0" w:firstLine="0" w:firstLineChars="0"/>
              <w:jc w:val="center"/>
              <w:rPr>
                <w:rFonts w:ascii="仿宋" w:hAnsi="仿宋" w:eastAsia="仿宋" w:cs="仿宋"/>
                <w:b/>
                <w:bCs/>
                <w:sz w:val="24"/>
                <w:szCs w:val="24"/>
              </w:rPr>
            </w:pPr>
            <w:r>
              <w:rPr>
                <w:rFonts w:hint="eastAsia" w:ascii="仿宋" w:hAnsi="仿宋" w:eastAsia="仿宋" w:cs="仿宋"/>
                <w:b/>
                <w:bCs/>
                <w:sz w:val="24"/>
                <w:szCs w:val="24"/>
              </w:rPr>
              <w:t>布人</w:t>
            </w:r>
          </w:p>
        </w:tc>
        <w:tc>
          <w:tcPr>
            <w:tcW w:w="1077" w:type="dxa"/>
            <w:vAlign w:val="center"/>
          </w:tcPr>
          <w:p>
            <w:pPr>
              <w:pStyle w:val="2"/>
              <w:spacing w:line="360" w:lineRule="auto"/>
              <w:ind w:left="0" w:leftChars="0" w:firstLine="0" w:firstLineChars="0"/>
              <w:jc w:val="center"/>
              <w:rPr>
                <w:rFonts w:ascii="仿宋" w:hAnsi="仿宋" w:eastAsia="仿宋" w:cs="仿宋"/>
                <w:b/>
                <w:bCs/>
                <w:sz w:val="24"/>
                <w:szCs w:val="24"/>
              </w:rPr>
            </w:pPr>
            <w:r>
              <w:rPr>
                <w:rFonts w:hint="eastAsia" w:ascii="仿宋" w:hAnsi="仿宋" w:eastAsia="仿宋" w:cs="仿宋"/>
                <w:b/>
                <w:bCs/>
                <w:sz w:val="24"/>
                <w:szCs w:val="24"/>
              </w:rPr>
              <w:t>是否启动预案</w:t>
            </w:r>
          </w:p>
        </w:tc>
        <w:tc>
          <w:tcPr>
            <w:tcW w:w="695" w:type="dxa"/>
            <w:vAlign w:val="center"/>
          </w:tcPr>
          <w:p>
            <w:pPr>
              <w:pStyle w:val="2"/>
              <w:spacing w:line="360" w:lineRule="auto"/>
              <w:ind w:left="0" w:leftChars="0" w:firstLine="0" w:firstLineChars="0"/>
              <w:jc w:val="center"/>
              <w:rPr>
                <w:rFonts w:ascii="仿宋" w:hAnsi="仿宋" w:eastAsia="仿宋" w:cs="仿宋"/>
                <w:b/>
                <w:bCs/>
                <w:sz w:val="24"/>
                <w:szCs w:val="24"/>
              </w:rPr>
            </w:pPr>
            <w:r>
              <w:rPr>
                <w:rFonts w:hint="eastAsia" w:ascii="仿宋" w:hAnsi="仿宋" w:eastAsia="仿宋" w:cs="仿宋"/>
                <w:b/>
                <w:bCs/>
                <w:sz w:val="24"/>
                <w:szCs w:val="24"/>
              </w:rPr>
              <w:t>响应级别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9" w:type="dxa"/>
            <w:vAlign w:val="center"/>
          </w:tcPr>
          <w:p>
            <w:pPr>
              <w:pStyle w:val="2"/>
              <w:spacing w:line="360" w:lineRule="auto"/>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1</w:t>
            </w:r>
          </w:p>
        </w:tc>
        <w:tc>
          <w:tcPr>
            <w:tcW w:w="1505" w:type="dxa"/>
            <w:vAlign w:val="center"/>
          </w:tcPr>
          <w:p>
            <w:pPr>
              <w:pStyle w:val="2"/>
              <w:spacing w:line="360" w:lineRule="auto"/>
              <w:ind w:left="0" w:leftChars="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rPr>
              <w:t>火灾事故、中毒和窒息事故、触电事故、机械伤害事故、物体打击事故、高处坠落事故、灼烫事故、起重伤害事故、坍塌事故</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淹溺</w:t>
            </w:r>
          </w:p>
        </w:tc>
        <w:tc>
          <w:tcPr>
            <w:tcW w:w="1244" w:type="dxa"/>
            <w:vAlign w:val="center"/>
          </w:tcPr>
          <w:p>
            <w:pPr>
              <w:pStyle w:val="2"/>
              <w:spacing w:line="360" w:lineRule="auto"/>
              <w:ind w:left="0" w:leftChars="0" w:firstLine="0" w:firstLineChars="0"/>
              <w:rPr>
                <w:rFonts w:ascii="仿宋" w:hAnsi="仿宋" w:eastAsia="仿宋" w:cs="仿宋"/>
                <w:sz w:val="24"/>
                <w:szCs w:val="24"/>
              </w:rPr>
            </w:pPr>
            <w:r>
              <w:rPr>
                <w:rFonts w:hint="eastAsia" w:ascii="仿宋" w:hAnsi="仿宋" w:eastAsia="仿宋" w:cs="仿宋"/>
                <w:sz w:val="24"/>
                <w:szCs w:val="24"/>
              </w:rPr>
              <w:t>无人员伤亡</w:t>
            </w:r>
          </w:p>
        </w:tc>
        <w:tc>
          <w:tcPr>
            <w:tcW w:w="1161" w:type="dxa"/>
            <w:vAlign w:val="center"/>
          </w:tcPr>
          <w:p>
            <w:pPr>
              <w:pStyle w:val="2"/>
              <w:spacing w:line="360" w:lineRule="auto"/>
              <w:ind w:left="0" w:leftChars="0" w:firstLine="0" w:firstLineChars="0"/>
              <w:rPr>
                <w:rFonts w:ascii="仿宋" w:hAnsi="仿宋" w:eastAsia="仿宋" w:cs="仿宋"/>
                <w:sz w:val="24"/>
                <w:szCs w:val="24"/>
              </w:rPr>
            </w:pPr>
            <w:r>
              <w:rPr>
                <w:rFonts w:hint="eastAsia" w:ascii="仿宋" w:hAnsi="仿宋" w:eastAsia="仿宋" w:cs="仿宋"/>
                <w:sz w:val="24"/>
                <w:szCs w:val="24"/>
              </w:rPr>
              <w:t>事故已经发生，但事故无扩大可能</w:t>
            </w:r>
          </w:p>
        </w:tc>
        <w:tc>
          <w:tcPr>
            <w:tcW w:w="1041" w:type="dxa"/>
            <w:vAlign w:val="center"/>
          </w:tcPr>
          <w:p>
            <w:pPr>
              <w:pStyle w:val="2"/>
              <w:spacing w:line="360" w:lineRule="auto"/>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部门、班组负责人</w:t>
            </w:r>
          </w:p>
        </w:tc>
        <w:tc>
          <w:tcPr>
            <w:tcW w:w="1032" w:type="dxa"/>
            <w:vAlign w:val="center"/>
          </w:tcPr>
          <w:p>
            <w:pPr>
              <w:pStyle w:val="2"/>
              <w:spacing w:line="360" w:lineRule="auto"/>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部门、班组负责人</w:t>
            </w:r>
          </w:p>
        </w:tc>
        <w:tc>
          <w:tcPr>
            <w:tcW w:w="1077" w:type="dxa"/>
            <w:vAlign w:val="center"/>
          </w:tcPr>
          <w:p>
            <w:pPr>
              <w:pStyle w:val="2"/>
              <w:spacing w:line="360" w:lineRule="auto"/>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按照对应现场处置方案实施</w:t>
            </w:r>
          </w:p>
        </w:tc>
        <w:tc>
          <w:tcPr>
            <w:tcW w:w="695" w:type="dxa"/>
            <w:vAlign w:val="center"/>
          </w:tcPr>
          <w:p>
            <w:pPr>
              <w:pStyle w:val="2"/>
              <w:spacing w:line="360" w:lineRule="auto"/>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9" w:type="dxa"/>
            <w:vAlign w:val="center"/>
          </w:tcPr>
          <w:p>
            <w:pPr>
              <w:pStyle w:val="2"/>
              <w:spacing w:line="360" w:lineRule="auto"/>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2</w:t>
            </w:r>
          </w:p>
        </w:tc>
        <w:tc>
          <w:tcPr>
            <w:tcW w:w="1505" w:type="dxa"/>
            <w:vAlign w:val="center"/>
          </w:tcPr>
          <w:p>
            <w:pPr>
              <w:pStyle w:val="2"/>
              <w:spacing w:line="360" w:lineRule="auto"/>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供热事故（热力外网爆管、换热站设备故障、）</w:t>
            </w:r>
          </w:p>
        </w:tc>
        <w:tc>
          <w:tcPr>
            <w:tcW w:w="1244" w:type="dxa"/>
            <w:vAlign w:val="center"/>
          </w:tcPr>
          <w:p>
            <w:pPr>
              <w:pStyle w:val="2"/>
              <w:spacing w:line="360" w:lineRule="auto"/>
              <w:ind w:left="0" w:leftChars="0" w:firstLine="0" w:firstLineChars="0"/>
              <w:rPr>
                <w:rFonts w:ascii="仿宋" w:hAnsi="仿宋" w:eastAsia="仿宋" w:cs="仿宋"/>
                <w:sz w:val="24"/>
                <w:szCs w:val="24"/>
              </w:rPr>
            </w:pPr>
            <w:r>
              <w:rPr>
                <w:rFonts w:hint="eastAsia" w:ascii="仿宋" w:hAnsi="仿宋" w:eastAsia="仿宋" w:cs="仿宋"/>
                <w:sz w:val="24"/>
                <w:szCs w:val="24"/>
              </w:rPr>
              <w:t>无人员伤亡，通过控制系统可以控制</w:t>
            </w:r>
          </w:p>
        </w:tc>
        <w:tc>
          <w:tcPr>
            <w:tcW w:w="1161" w:type="dxa"/>
            <w:vAlign w:val="center"/>
          </w:tcPr>
          <w:p>
            <w:pPr>
              <w:pStyle w:val="2"/>
              <w:spacing w:line="360" w:lineRule="auto"/>
              <w:ind w:left="0" w:leftChars="0" w:firstLine="0" w:firstLineChars="0"/>
              <w:rPr>
                <w:rFonts w:ascii="仿宋" w:hAnsi="仿宋" w:eastAsia="仿宋" w:cs="仿宋"/>
                <w:sz w:val="24"/>
                <w:szCs w:val="24"/>
              </w:rPr>
            </w:pPr>
            <w:r>
              <w:rPr>
                <w:rFonts w:hint="eastAsia" w:ascii="仿宋" w:hAnsi="仿宋" w:eastAsia="仿宋" w:cs="仿宋"/>
                <w:sz w:val="24"/>
                <w:szCs w:val="24"/>
              </w:rPr>
              <w:t>泄漏量不大，没有发生衍生事故，部门或班组内部可控</w:t>
            </w:r>
          </w:p>
        </w:tc>
        <w:tc>
          <w:tcPr>
            <w:tcW w:w="1041" w:type="dxa"/>
            <w:vAlign w:val="center"/>
          </w:tcPr>
          <w:p>
            <w:pPr>
              <w:pStyle w:val="2"/>
              <w:spacing w:line="360" w:lineRule="auto"/>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部门、班组负责人</w:t>
            </w:r>
          </w:p>
        </w:tc>
        <w:tc>
          <w:tcPr>
            <w:tcW w:w="1032" w:type="dxa"/>
            <w:vAlign w:val="center"/>
          </w:tcPr>
          <w:p>
            <w:pPr>
              <w:pStyle w:val="2"/>
              <w:spacing w:line="360" w:lineRule="auto"/>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部门、班组负责人</w:t>
            </w:r>
          </w:p>
        </w:tc>
        <w:tc>
          <w:tcPr>
            <w:tcW w:w="1077" w:type="dxa"/>
            <w:vAlign w:val="center"/>
          </w:tcPr>
          <w:p>
            <w:pPr>
              <w:pStyle w:val="2"/>
              <w:spacing w:line="360" w:lineRule="auto"/>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按照对应现场处置方案实施</w:t>
            </w:r>
          </w:p>
        </w:tc>
        <w:tc>
          <w:tcPr>
            <w:tcW w:w="695" w:type="dxa"/>
            <w:vAlign w:val="center"/>
          </w:tcPr>
          <w:p>
            <w:pPr>
              <w:pStyle w:val="2"/>
              <w:spacing w:line="360" w:lineRule="auto"/>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9" w:type="dxa"/>
            <w:vAlign w:val="center"/>
          </w:tcPr>
          <w:p>
            <w:pPr>
              <w:pStyle w:val="2"/>
              <w:spacing w:line="360" w:lineRule="auto"/>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3</w:t>
            </w:r>
          </w:p>
        </w:tc>
        <w:tc>
          <w:tcPr>
            <w:tcW w:w="1505" w:type="dxa"/>
            <w:vAlign w:val="center"/>
          </w:tcPr>
          <w:p>
            <w:pPr>
              <w:pStyle w:val="2"/>
              <w:spacing w:line="360" w:lineRule="auto"/>
              <w:ind w:left="0" w:leftChars="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rPr>
              <w:t>火灾事故、中毒和窒息事故、触电事故、机械伤害事故、物体打击事故、高处坠落事故、灼烫事故、起重伤害事故、坍塌事故</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淹溺事故</w:t>
            </w:r>
          </w:p>
        </w:tc>
        <w:tc>
          <w:tcPr>
            <w:tcW w:w="1244" w:type="dxa"/>
            <w:vAlign w:val="center"/>
          </w:tcPr>
          <w:p>
            <w:pPr>
              <w:pStyle w:val="2"/>
              <w:spacing w:line="360" w:lineRule="auto"/>
              <w:ind w:left="0" w:leftChars="0" w:firstLine="0" w:firstLineChars="0"/>
              <w:rPr>
                <w:rFonts w:ascii="仿宋" w:hAnsi="仿宋" w:eastAsia="仿宋" w:cs="仿宋"/>
                <w:sz w:val="24"/>
                <w:szCs w:val="24"/>
              </w:rPr>
            </w:pPr>
            <w:r>
              <w:rPr>
                <w:rFonts w:hint="eastAsia" w:ascii="仿宋" w:hAnsi="仿宋" w:eastAsia="仿宋" w:cs="仿宋"/>
                <w:sz w:val="24"/>
                <w:szCs w:val="24"/>
              </w:rPr>
              <w:t>已有人员伤亡，超出了事故发生部门、班组控制范围，但是公司可控。</w:t>
            </w:r>
          </w:p>
        </w:tc>
        <w:tc>
          <w:tcPr>
            <w:tcW w:w="1161" w:type="dxa"/>
            <w:vAlign w:val="center"/>
          </w:tcPr>
          <w:p>
            <w:pPr>
              <w:pStyle w:val="2"/>
              <w:spacing w:line="360" w:lineRule="auto"/>
              <w:ind w:left="0" w:leftChars="0" w:firstLine="0" w:firstLineChars="0"/>
              <w:rPr>
                <w:rFonts w:ascii="仿宋" w:hAnsi="仿宋" w:eastAsia="仿宋" w:cs="仿宋"/>
                <w:sz w:val="24"/>
                <w:szCs w:val="24"/>
              </w:rPr>
            </w:pPr>
            <w:r>
              <w:rPr>
                <w:rFonts w:hint="eastAsia" w:ascii="仿宋" w:hAnsi="仿宋" w:eastAsia="仿宋" w:cs="仿宋"/>
                <w:sz w:val="24"/>
                <w:szCs w:val="24"/>
              </w:rPr>
              <w:t>事故有进一步扩大的可能</w:t>
            </w:r>
          </w:p>
        </w:tc>
        <w:tc>
          <w:tcPr>
            <w:tcW w:w="1041" w:type="dxa"/>
            <w:vAlign w:val="center"/>
          </w:tcPr>
          <w:p>
            <w:pPr>
              <w:pStyle w:val="2"/>
              <w:spacing w:line="360" w:lineRule="auto"/>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公司应急救援组组长</w:t>
            </w:r>
          </w:p>
        </w:tc>
        <w:tc>
          <w:tcPr>
            <w:tcW w:w="1032" w:type="dxa"/>
            <w:vAlign w:val="center"/>
          </w:tcPr>
          <w:p>
            <w:pPr>
              <w:pStyle w:val="2"/>
              <w:spacing w:line="360" w:lineRule="auto"/>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公司应急救援组组长</w:t>
            </w:r>
          </w:p>
        </w:tc>
        <w:tc>
          <w:tcPr>
            <w:tcW w:w="1077" w:type="dxa"/>
            <w:vAlign w:val="center"/>
          </w:tcPr>
          <w:p>
            <w:pPr>
              <w:pStyle w:val="2"/>
              <w:spacing w:line="360" w:lineRule="auto"/>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启动二级响应</w:t>
            </w:r>
          </w:p>
          <w:p>
            <w:pPr>
              <w:spacing w:line="360" w:lineRule="auto"/>
              <w:jc w:val="center"/>
              <w:rPr>
                <w:rFonts w:ascii="仿宋" w:hAnsi="仿宋" w:eastAsia="仿宋" w:cs="仿宋"/>
                <w:sz w:val="24"/>
              </w:rPr>
            </w:pPr>
            <w:r>
              <w:rPr>
                <w:rFonts w:hint="eastAsia" w:ascii="仿宋" w:hAnsi="仿宋" w:eastAsia="仿宋" w:cs="仿宋"/>
                <w:sz w:val="24"/>
              </w:rPr>
              <w:t>做出一级响应预警</w:t>
            </w:r>
          </w:p>
        </w:tc>
        <w:tc>
          <w:tcPr>
            <w:tcW w:w="695" w:type="dxa"/>
            <w:vAlign w:val="center"/>
          </w:tcPr>
          <w:p>
            <w:pPr>
              <w:pStyle w:val="2"/>
              <w:spacing w:line="360" w:lineRule="auto"/>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9" w:type="dxa"/>
            <w:vAlign w:val="center"/>
          </w:tcPr>
          <w:p>
            <w:pPr>
              <w:pStyle w:val="2"/>
              <w:spacing w:line="360" w:lineRule="auto"/>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4</w:t>
            </w:r>
          </w:p>
        </w:tc>
        <w:tc>
          <w:tcPr>
            <w:tcW w:w="1505" w:type="dxa"/>
            <w:vAlign w:val="center"/>
          </w:tcPr>
          <w:p>
            <w:pPr>
              <w:pStyle w:val="2"/>
              <w:spacing w:line="360" w:lineRule="auto"/>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供热事故（热力外网爆管、换热站设备故障、）</w:t>
            </w:r>
          </w:p>
        </w:tc>
        <w:tc>
          <w:tcPr>
            <w:tcW w:w="1244" w:type="dxa"/>
            <w:vAlign w:val="center"/>
          </w:tcPr>
          <w:p>
            <w:pPr>
              <w:pStyle w:val="2"/>
              <w:spacing w:line="360" w:lineRule="auto"/>
              <w:ind w:left="0" w:leftChars="0" w:firstLine="0" w:firstLineChars="0"/>
              <w:rPr>
                <w:rFonts w:ascii="仿宋" w:hAnsi="仿宋" w:eastAsia="仿宋" w:cs="仿宋"/>
                <w:sz w:val="24"/>
                <w:szCs w:val="24"/>
              </w:rPr>
            </w:pPr>
            <w:r>
              <w:rPr>
                <w:rFonts w:hint="eastAsia" w:ascii="仿宋" w:hAnsi="仿宋" w:eastAsia="仿宋" w:cs="仿宋"/>
                <w:sz w:val="24"/>
                <w:szCs w:val="24"/>
              </w:rPr>
              <w:t>持续泄漏，已超出部门或班组处置能力，但是公司整体可控</w:t>
            </w:r>
          </w:p>
        </w:tc>
        <w:tc>
          <w:tcPr>
            <w:tcW w:w="1161" w:type="dxa"/>
            <w:vAlign w:val="center"/>
          </w:tcPr>
          <w:p>
            <w:pPr>
              <w:pStyle w:val="2"/>
              <w:spacing w:line="360" w:lineRule="auto"/>
              <w:ind w:left="0" w:leftChars="0" w:firstLine="0" w:firstLineChars="0"/>
              <w:rPr>
                <w:rFonts w:ascii="仿宋" w:hAnsi="仿宋" w:eastAsia="仿宋" w:cs="仿宋"/>
                <w:sz w:val="24"/>
                <w:szCs w:val="24"/>
              </w:rPr>
            </w:pPr>
            <w:r>
              <w:rPr>
                <w:rFonts w:hint="eastAsia" w:ascii="仿宋" w:hAnsi="仿宋" w:eastAsia="仿宋" w:cs="仿宋"/>
                <w:sz w:val="24"/>
                <w:szCs w:val="24"/>
              </w:rPr>
              <w:t>可能继续泄漏</w:t>
            </w:r>
          </w:p>
        </w:tc>
        <w:tc>
          <w:tcPr>
            <w:tcW w:w="1041" w:type="dxa"/>
            <w:vAlign w:val="center"/>
          </w:tcPr>
          <w:p>
            <w:pPr>
              <w:pStyle w:val="2"/>
              <w:spacing w:line="360" w:lineRule="auto"/>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公司应急救援组组长</w:t>
            </w:r>
          </w:p>
        </w:tc>
        <w:tc>
          <w:tcPr>
            <w:tcW w:w="1032" w:type="dxa"/>
            <w:vAlign w:val="center"/>
          </w:tcPr>
          <w:p>
            <w:pPr>
              <w:pStyle w:val="2"/>
              <w:spacing w:line="360" w:lineRule="auto"/>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公司应急救援组组长</w:t>
            </w:r>
          </w:p>
        </w:tc>
        <w:tc>
          <w:tcPr>
            <w:tcW w:w="1077" w:type="dxa"/>
            <w:vAlign w:val="center"/>
          </w:tcPr>
          <w:p>
            <w:pPr>
              <w:pStyle w:val="2"/>
              <w:spacing w:line="360" w:lineRule="auto"/>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启动二级响应</w:t>
            </w:r>
          </w:p>
          <w:p>
            <w:pPr>
              <w:spacing w:line="360" w:lineRule="auto"/>
              <w:jc w:val="center"/>
              <w:rPr>
                <w:rFonts w:ascii="仿宋" w:hAnsi="仿宋" w:eastAsia="仿宋" w:cs="仿宋"/>
                <w:sz w:val="24"/>
              </w:rPr>
            </w:pPr>
            <w:r>
              <w:rPr>
                <w:rFonts w:hint="eastAsia" w:ascii="仿宋" w:hAnsi="仿宋" w:eastAsia="仿宋" w:cs="仿宋"/>
                <w:sz w:val="24"/>
              </w:rPr>
              <w:t>做出一级响应预警</w:t>
            </w:r>
          </w:p>
        </w:tc>
        <w:tc>
          <w:tcPr>
            <w:tcW w:w="695" w:type="dxa"/>
            <w:vAlign w:val="center"/>
          </w:tcPr>
          <w:p>
            <w:pPr>
              <w:pStyle w:val="2"/>
              <w:spacing w:line="360" w:lineRule="auto"/>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9" w:type="dxa"/>
            <w:vAlign w:val="center"/>
          </w:tcPr>
          <w:p>
            <w:pPr>
              <w:pStyle w:val="2"/>
              <w:spacing w:line="360" w:lineRule="auto"/>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5</w:t>
            </w:r>
          </w:p>
        </w:tc>
        <w:tc>
          <w:tcPr>
            <w:tcW w:w="1505" w:type="dxa"/>
            <w:vAlign w:val="center"/>
          </w:tcPr>
          <w:p>
            <w:pPr>
              <w:pStyle w:val="2"/>
              <w:spacing w:line="360" w:lineRule="auto"/>
              <w:ind w:left="0" w:leftChars="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rPr>
              <w:t>供热事故、火灾事故、中毒和窒息事故、触电事故、机械伤害事故、物体打击事故、高处坠落事故、灼烫事故、起重伤害事故、坍塌事故</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淹溺事故</w:t>
            </w:r>
          </w:p>
        </w:tc>
        <w:tc>
          <w:tcPr>
            <w:tcW w:w="1244" w:type="dxa"/>
            <w:vAlign w:val="center"/>
          </w:tcPr>
          <w:p>
            <w:pPr>
              <w:pStyle w:val="2"/>
              <w:spacing w:line="360" w:lineRule="auto"/>
              <w:ind w:left="0" w:leftChars="0" w:firstLine="0" w:firstLineChars="0"/>
              <w:rPr>
                <w:rFonts w:ascii="仿宋" w:hAnsi="仿宋" w:eastAsia="仿宋" w:cs="仿宋"/>
                <w:sz w:val="24"/>
                <w:szCs w:val="24"/>
              </w:rPr>
            </w:pPr>
            <w:r>
              <w:rPr>
                <w:rFonts w:hint="eastAsia" w:ascii="仿宋" w:hAnsi="仿宋" w:eastAsia="仿宋" w:cs="仿宋"/>
                <w:sz w:val="24"/>
                <w:szCs w:val="24"/>
              </w:rPr>
              <w:t>已经涉及公司以外，或有人员伤亡，或事故已经超出了公司的处置能力范围</w:t>
            </w:r>
          </w:p>
        </w:tc>
        <w:tc>
          <w:tcPr>
            <w:tcW w:w="1161" w:type="dxa"/>
            <w:vAlign w:val="center"/>
          </w:tcPr>
          <w:p>
            <w:pPr>
              <w:pStyle w:val="2"/>
              <w:spacing w:line="360" w:lineRule="auto"/>
              <w:ind w:left="0" w:leftChars="0" w:firstLine="0" w:firstLineChars="0"/>
              <w:rPr>
                <w:rFonts w:ascii="仿宋" w:hAnsi="仿宋" w:eastAsia="仿宋" w:cs="仿宋"/>
                <w:sz w:val="24"/>
                <w:szCs w:val="24"/>
              </w:rPr>
            </w:pPr>
            <w:r>
              <w:rPr>
                <w:rFonts w:hint="eastAsia" w:ascii="仿宋" w:hAnsi="仿宋" w:eastAsia="仿宋" w:cs="仿宋"/>
                <w:sz w:val="24"/>
                <w:szCs w:val="24"/>
              </w:rPr>
              <w:t>事故完全不可控</w:t>
            </w:r>
          </w:p>
        </w:tc>
        <w:tc>
          <w:tcPr>
            <w:tcW w:w="1041" w:type="dxa"/>
            <w:vAlign w:val="center"/>
          </w:tcPr>
          <w:p>
            <w:pPr>
              <w:pStyle w:val="2"/>
              <w:spacing w:line="360" w:lineRule="auto"/>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公司应急救援组组长</w:t>
            </w:r>
          </w:p>
        </w:tc>
        <w:tc>
          <w:tcPr>
            <w:tcW w:w="1032" w:type="dxa"/>
            <w:vAlign w:val="center"/>
          </w:tcPr>
          <w:p>
            <w:pPr>
              <w:pStyle w:val="2"/>
              <w:spacing w:line="360" w:lineRule="auto"/>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由上一级应急管理部门确定的应急总指挥或指定人员</w:t>
            </w:r>
          </w:p>
        </w:tc>
        <w:tc>
          <w:tcPr>
            <w:tcW w:w="1077" w:type="dxa"/>
            <w:vAlign w:val="center"/>
          </w:tcPr>
          <w:p>
            <w:pPr>
              <w:pStyle w:val="2"/>
              <w:spacing w:line="360" w:lineRule="auto"/>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启动一级响应</w:t>
            </w:r>
          </w:p>
        </w:tc>
        <w:tc>
          <w:tcPr>
            <w:tcW w:w="695" w:type="dxa"/>
            <w:vAlign w:val="center"/>
          </w:tcPr>
          <w:p>
            <w:pPr>
              <w:pStyle w:val="2"/>
              <w:spacing w:line="360" w:lineRule="auto"/>
              <w:ind w:left="0" w:leftChars="0" w:firstLine="0" w:firstLineChars="0"/>
              <w:jc w:val="center"/>
              <w:rPr>
                <w:rFonts w:ascii="仿宋" w:hAnsi="仿宋" w:eastAsia="仿宋" w:cs="仿宋"/>
                <w:sz w:val="24"/>
                <w:szCs w:val="24"/>
              </w:rPr>
            </w:pPr>
            <w:r>
              <w:rPr>
                <w:rFonts w:hint="eastAsia" w:ascii="仿宋" w:hAnsi="仿宋" w:eastAsia="仿宋" w:cs="仿宋"/>
                <w:sz w:val="24"/>
                <w:szCs w:val="24"/>
              </w:rPr>
              <w:t>一级</w:t>
            </w:r>
          </w:p>
        </w:tc>
      </w:tr>
    </w:tbl>
    <w:p>
      <w:pPr>
        <w:pStyle w:val="2"/>
        <w:spacing w:line="360" w:lineRule="auto"/>
        <w:ind w:left="0" w:leftChars="0" w:firstLine="0" w:firstLineChars="0"/>
        <w:rPr>
          <w:rFonts w:ascii="仿宋" w:hAnsi="仿宋" w:eastAsia="仿宋" w:cs="仿宋"/>
          <w:sz w:val="24"/>
          <w:szCs w:val="24"/>
        </w:rPr>
      </w:pPr>
    </w:p>
    <w:p>
      <w:pPr>
        <w:pStyle w:val="6"/>
        <w:ind w:firstLine="0" w:firstLineChars="0"/>
        <w:rPr>
          <w:rFonts w:ascii="仿宋" w:hAnsi="仿宋" w:eastAsia="仿宋" w:cs="仿宋"/>
        </w:rPr>
      </w:pPr>
      <w:bookmarkStart w:id="49" w:name="_Toc27818"/>
      <w:bookmarkStart w:id="50" w:name="_Toc58489031"/>
      <w:r>
        <w:rPr>
          <w:rFonts w:hint="eastAsia" w:ascii="仿宋" w:hAnsi="仿宋" w:eastAsia="仿宋" w:cs="仿宋"/>
        </w:rPr>
        <w:t>3.2 预警</w:t>
      </w:r>
      <w:bookmarkEnd w:id="49"/>
      <w:bookmarkEnd w:id="50"/>
    </w:p>
    <w:p>
      <w:pPr>
        <w:spacing w:line="360" w:lineRule="auto"/>
        <w:rPr>
          <w:rFonts w:ascii="仿宋" w:hAnsi="仿宋" w:eastAsia="仿宋" w:cs="仿宋"/>
          <w:sz w:val="32"/>
          <w:szCs w:val="32"/>
        </w:rPr>
      </w:pPr>
      <w:r>
        <w:rPr>
          <w:rFonts w:hint="eastAsia" w:ascii="仿宋" w:hAnsi="仿宋" w:eastAsia="仿宋" w:cs="仿宋"/>
          <w:sz w:val="32"/>
          <w:szCs w:val="32"/>
        </w:rPr>
        <w:t>3.2.1预警启动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当满足预警启动条件时，由公司应急救援组组长向通讯联络组发出预警通知，要求各应急小组做好突发事故前期预警。疏散警戒小组负责做好外部相关单位的信息传递。预警内容包括：事故可能后果、目前现场状态、可能的发展趋势、人员准备及其他需要准备的工作，以及可能需要外部协助的事项的预计。</w:t>
      </w:r>
    </w:p>
    <w:p>
      <w:pPr>
        <w:spacing w:line="360" w:lineRule="auto"/>
        <w:rPr>
          <w:rFonts w:ascii="仿宋" w:hAnsi="仿宋" w:eastAsia="仿宋" w:cs="仿宋"/>
          <w:sz w:val="32"/>
          <w:szCs w:val="32"/>
        </w:rPr>
      </w:pPr>
      <w:r>
        <w:rPr>
          <w:rFonts w:hint="eastAsia" w:ascii="仿宋" w:hAnsi="仿宋" w:eastAsia="仿宋" w:cs="仿宋"/>
          <w:sz w:val="32"/>
          <w:szCs w:val="32"/>
        </w:rPr>
        <w:t>3.2.2响应准备</w:t>
      </w:r>
    </w:p>
    <w:p>
      <w:pPr>
        <w:spacing w:line="360" w:lineRule="auto"/>
        <w:rPr>
          <w:rFonts w:ascii="仿宋" w:hAnsi="仿宋" w:eastAsia="仿宋" w:cs="仿宋"/>
          <w:sz w:val="32"/>
          <w:szCs w:val="32"/>
        </w:rPr>
      </w:pPr>
      <w:r>
        <w:rPr>
          <w:rFonts w:hint="eastAsia" w:ascii="仿宋" w:hAnsi="仿宋" w:eastAsia="仿宋" w:cs="仿宋"/>
          <w:sz w:val="32"/>
          <w:szCs w:val="32"/>
        </w:rPr>
        <w:t>（1）应急队伍准备：所有人员做好个人防护，准备好应急用品和工具，通讯工具。可能涉及爆炸危险区域内的人员，须持防爆通讯设备。初步了解现场场状况，做好应急准备。</w:t>
      </w:r>
    </w:p>
    <w:p>
      <w:pPr>
        <w:spacing w:line="360" w:lineRule="auto"/>
        <w:rPr>
          <w:rFonts w:ascii="仿宋" w:hAnsi="仿宋" w:eastAsia="仿宋" w:cs="仿宋"/>
          <w:sz w:val="32"/>
          <w:szCs w:val="32"/>
        </w:rPr>
      </w:pPr>
      <w:r>
        <w:rPr>
          <w:rFonts w:hint="eastAsia" w:ascii="仿宋" w:hAnsi="仿宋" w:eastAsia="仿宋" w:cs="仿宋"/>
          <w:sz w:val="32"/>
          <w:szCs w:val="32"/>
        </w:rPr>
        <w:t>（2）物资准备：根据预警情况，或事故现场情况，调动公司内部应急物资，做好应急准备。</w:t>
      </w:r>
    </w:p>
    <w:p>
      <w:pPr>
        <w:spacing w:line="360" w:lineRule="auto"/>
        <w:rPr>
          <w:rFonts w:ascii="仿宋" w:hAnsi="仿宋" w:eastAsia="仿宋" w:cs="仿宋"/>
          <w:sz w:val="32"/>
          <w:szCs w:val="32"/>
        </w:rPr>
      </w:pPr>
      <w:r>
        <w:rPr>
          <w:rFonts w:hint="eastAsia" w:ascii="仿宋" w:hAnsi="仿宋" w:eastAsia="仿宋" w:cs="仿宋"/>
          <w:sz w:val="32"/>
          <w:szCs w:val="32"/>
        </w:rPr>
        <w:t>（3）装备准备：根据预警或事故状况判定需要的装备，使装备处于可用状态。如需要柴油发电机，需要将其启动至待命状态，短时间即可迅速投入使用。</w:t>
      </w:r>
    </w:p>
    <w:p>
      <w:pPr>
        <w:spacing w:line="360" w:lineRule="auto"/>
        <w:rPr>
          <w:rFonts w:ascii="仿宋" w:hAnsi="仿宋" w:eastAsia="仿宋" w:cs="仿宋"/>
          <w:sz w:val="32"/>
          <w:szCs w:val="32"/>
        </w:rPr>
      </w:pPr>
      <w:r>
        <w:rPr>
          <w:rFonts w:hint="eastAsia" w:ascii="仿宋" w:hAnsi="仿宋" w:eastAsia="仿宋" w:cs="仿宋"/>
          <w:sz w:val="32"/>
          <w:szCs w:val="32"/>
        </w:rPr>
        <w:t>（4）后勤准备：准备好应急车辆、通知车辆驾驶员，准备为各应急小组的人员、装备、物资运送服务。</w:t>
      </w:r>
    </w:p>
    <w:p>
      <w:pPr>
        <w:spacing w:line="360" w:lineRule="auto"/>
        <w:rPr>
          <w:rFonts w:ascii="仿宋" w:hAnsi="仿宋" w:eastAsia="仿宋" w:cs="仿宋"/>
          <w:sz w:val="32"/>
          <w:szCs w:val="32"/>
        </w:rPr>
      </w:pPr>
      <w:r>
        <w:rPr>
          <w:rFonts w:hint="eastAsia" w:ascii="仿宋" w:hAnsi="仿宋" w:eastAsia="仿宋" w:cs="仿宋"/>
          <w:sz w:val="32"/>
          <w:szCs w:val="32"/>
        </w:rPr>
        <w:t>（5）通讯准备：通信联络小组做好联络准备，如果为夜间，须提前通知相关应急人员，告知预警内容，要求应急人员做好准备。</w:t>
      </w:r>
    </w:p>
    <w:p>
      <w:pPr>
        <w:spacing w:line="360" w:lineRule="auto"/>
        <w:rPr>
          <w:rFonts w:ascii="仿宋" w:hAnsi="仿宋" w:eastAsia="仿宋" w:cs="仿宋"/>
          <w:sz w:val="32"/>
          <w:szCs w:val="32"/>
        </w:rPr>
      </w:pPr>
      <w:r>
        <w:rPr>
          <w:rFonts w:hint="eastAsia" w:ascii="仿宋" w:hAnsi="仿宋" w:eastAsia="仿宋" w:cs="仿宋"/>
          <w:sz w:val="32"/>
          <w:szCs w:val="32"/>
        </w:rPr>
        <w:t>3.2.3预警解除</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当事态得到控制，没有继续升级恶化的可能，由信息研判者做出是否解除预警决定，由发出预警者发布解除预警信息。当事态不明朗，或解除条件不清晰时，不能解除预警。</w:t>
      </w:r>
    </w:p>
    <w:p>
      <w:pPr>
        <w:pStyle w:val="6"/>
        <w:ind w:firstLine="0" w:firstLineChars="0"/>
        <w:rPr>
          <w:rFonts w:ascii="仿宋" w:hAnsi="仿宋" w:eastAsia="仿宋" w:cs="仿宋"/>
        </w:rPr>
      </w:pPr>
      <w:bookmarkStart w:id="51" w:name="_Toc58489032"/>
      <w:bookmarkStart w:id="52" w:name="_Toc23471"/>
      <w:r>
        <w:rPr>
          <w:rFonts w:hint="eastAsia" w:ascii="仿宋" w:hAnsi="仿宋" w:eastAsia="仿宋" w:cs="仿宋"/>
        </w:rPr>
        <w:t>3.3 响应启动</w:t>
      </w:r>
      <w:bookmarkEnd w:id="51"/>
      <w:bookmarkEnd w:id="52"/>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根据事故状态首先由事故班组负责人判断响应级别，分别采取不同的响应方式。</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达到三级应急响应启动条件后，由班组负责人根据现场情况判断宣布启动三级响应，迅速执行对应的现场处置方案。同时班组负责人将信息报送给乌海市乌达区热力集团有限公司应急救援组，并同时关注事态发展，确定是否发出启动上一级预案的预警信息。</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根据判断如果达到二级响应条件，班组负责人直接将信息报告公司应急救援组组长，由应急救援组组长宣布启动二级响应，副组长及各小组接到响应指令后，按照各自职责分工投入应急响应工作。二级响应启动后，现场通信联络小组负责至少间隔10分钟向应急救援组组长报送一次信息，如果现场情况不能得到控制，应实时不间断汇报变化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由应急救援组组长负责向上级报告事故情况，并同时关注事态发展，确定是否发出启动上一级预案的预警信息。</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现场负责人</w:t>
      </w:r>
      <w:r>
        <w:rPr>
          <w:rFonts w:hint="eastAsia" w:ascii="仿宋" w:hAnsi="仿宋" w:eastAsia="仿宋" w:cs="仿宋"/>
          <w:sz w:val="32"/>
          <w:szCs w:val="32"/>
        </w:rPr>
        <w:t xml:space="preserve">根据现场情况协调物资调配、资源协调，做好应急保障工作。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当事故情况超出专项预案或现场处置方案预设的情形，应召开由各应急组长参与的现场应急会议，商议应急对策，指导现场救援和事故处置。</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当事态控制不利，出现可能发展的趋势时，应做好启动上一级预案的准备，提前做出预警。应急救援组组长确定预警发出时机并执行。</w:t>
      </w:r>
    </w:p>
    <w:p>
      <w:pPr>
        <w:pStyle w:val="6"/>
        <w:ind w:firstLine="0" w:firstLineChars="0"/>
        <w:rPr>
          <w:rFonts w:ascii="仿宋" w:hAnsi="仿宋" w:eastAsia="仿宋" w:cs="仿宋"/>
        </w:rPr>
      </w:pPr>
      <w:bookmarkStart w:id="53" w:name="_Toc58489033"/>
      <w:bookmarkStart w:id="54" w:name="_Toc101"/>
      <w:r>
        <w:rPr>
          <w:rFonts w:hint="eastAsia" w:ascii="仿宋" w:hAnsi="仿宋" w:eastAsia="仿宋" w:cs="仿宋"/>
        </w:rPr>
        <w:t>3.4 应急处置</w:t>
      </w:r>
      <w:bookmarkEnd w:id="53"/>
      <w:bookmarkEnd w:id="54"/>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3.4.1警戒保障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疏散警戒小组负责事故发生时的现场警戒。警戒方式是：用警戒带划定出警戒范围，警戒人员位于警戒范围外，阻止无关人员进入。如果为夜间，应使用夜光警戒带或发光警戒棒指示。</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发生事故时，班组、公司与救援无关的人员自主疏散至指定地点。如果事故涉及公司外部，应利用喇叭、对讲机等通讯设施通知附近人员进行疏散。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3.4.2人员搜救</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首先确认在事故中有无人员在事故现场，并要求搜救人员穿戴好防护用品且确保不会发生二次伤害时，方可执行搜救。进入搜救现场的人员，根据事故性质选择防护用品。</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3.4.3医疗救治</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对于事故中或参与抢险救援过程中的受伤人员，应及时联系就近医疗机构送医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但是在送医疗机构前，应在不影响后期治疗的前提下，做初步处置。具体如下：</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（1）烧伤：应剪开衣物，采用消毒纱布轻轻覆盖伤口，防止感染。</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（2）呼吸停止：应立即拨打120急救电话，当急救人员到达现场后，由急救人员负责开展抢救工作；如自行将受伤人员运送医疗机构过程中，应与医疗机构取得联系，由专业医护人员指导进行现场抢救。</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（3）骨伤：对于脊柱损伤或骨伤人员，应防止二次伤害，应对伤害部位做固定并在搬运过程注意发生新的伤害。</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（4）存在其他伤害的，应及时与医疗机构取得联系，按照急救医护人员要求开展具体救治工作。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3.4.4现场监测</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对于可燃、有毒有害气体泄漏事故，应使用可燃、有毒有害气体检测仪不间断监测泄漏范围，向应急救援组报告泄漏范围变化，为应急响应级别判定和现场救援提供参考数据。</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3.4.5技术支持</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需要技术支持时，一般超出公司技术能力范围，对于现场处置方案，在风险分析阶段应详细列出可能发生事故的情景，判断发生事故的设备及失效方式，判断出最不利情形，当本公司无技术能力处置这些问题时，应事先寻求有相关能力的单位进行技术支持。</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3.4.6工程抢险</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抢险救援小组按照风险分析中确定的可能发生的险情来制定现场处置方案，方案中应包括具体实施的小组、处置方法，以及需要的工具、器具、备件、材料等。具体需要处置的事故类型包括：</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（1）管道、阀门、设备等泄漏的处置；</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（2）发生火灾后现场处置；</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（3）仪表、电气系统的维修和恢复；</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（4）其他需要的处置内容。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3.4.7环境保护</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通过风险分析可以确定，本公司所有事故类型中，不包含对环境造成严重污染的情形。对环境释放的污染物仅为热力管网水泄漏，会给环境带来一定污染。在火灾中，会产生一定的一氧化碳和二氧化碳，释放到空气中，也不会给环境带来较大污染。</w:t>
      </w:r>
    </w:p>
    <w:p>
      <w:pPr>
        <w:pStyle w:val="6"/>
        <w:ind w:firstLine="0" w:firstLineChars="0"/>
        <w:rPr>
          <w:rFonts w:ascii="仿宋" w:hAnsi="仿宋" w:eastAsia="仿宋" w:cs="仿宋"/>
        </w:rPr>
      </w:pPr>
      <w:bookmarkStart w:id="55" w:name="_Toc58489034"/>
      <w:bookmarkStart w:id="56" w:name="_Toc353"/>
      <w:r>
        <w:rPr>
          <w:rFonts w:hint="eastAsia" w:ascii="仿宋" w:hAnsi="仿宋" w:eastAsia="仿宋" w:cs="仿宋"/>
        </w:rPr>
        <w:t>3.5 应急支援</w:t>
      </w:r>
      <w:bookmarkEnd w:id="55"/>
      <w:bookmarkEnd w:id="56"/>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当事故较大，超出本公司的应急能力的，需要寻求应急支援。应急支援首先考虑临近企业，如果不能满足救援要求时，可以向上级主管部门申请其他单位支援。</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预案中，应包含可能提供支援的应急队伍情况，包括：机构名称、处置种类、所在地、联系方式、到达时间等。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通信联络小组负责与应急支援队伍联系，以及到达现场前的路线指引、现场情况介绍等。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外部应急支援队伍到达现场后，存在着指挥权的交接问题，如果是外部的技术协助队伍，指挥权仍然在公司，如果是专业救援队伍，指挥权将交给专业救援队伍，我公司配合其行动。</w:t>
      </w:r>
    </w:p>
    <w:p>
      <w:pPr>
        <w:pStyle w:val="6"/>
        <w:ind w:firstLine="0" w:firstLineChars="0"/>
        <w:rPr>
          <w:rFonts w:ascii="仿宋" w:hAnsi="仿宋" w:eastAsia="仿宋" w:cs="仿宋"/>
        </w:rPr>
      </w:pPr>
      <w:bookmarkStart w:id="57" w:name="_Toc9157"/>
      <w:bookmarkStart w:id="58" w:name="_Toc58489035"/>
      <w:r>
        <w:rPr>
          <w:rFonts w:hint="eastAsia" w:ascii="仿宋" w:hAnsi="仿宋" w:eastAsia="仿宋" w:cs="仿宋"/>
        </w:rPr>
        <w:t>3.6 响应终止</w:t>
      </w:r>
      <w:bookmarkEnd w:id="57"/>
      <w:bookmarkEnd w:id="58"/>
    </w:p>
    <w:p>
      <w:pPr>
        <w:spacing w:line="360" w:lineRule="auto"/>
        <w:ind w:firstLine="640" w:firstLineChars="200"/>
        <w:rPr>
          <w:rFonts w:ascii="仿宋" w:hAnsi="仿宋" w:eastAsia="仿宋" w:cs="仿宋"/>
          <w:sz w:val="24"/>
        </w:rPr>
      </w:pPr>
      <w:r>
        <w:rPr>
          <w:rFonts w:hint="eastAsia" w:ascii="仿宋" w:hAnsi="仿宋" w:eastAsia="仿宋" w:cs="仿宋"/>
          <w:sz w:val="32"/>
          <w:szCs w:val="32"/>
        </w:rPr>
        <w:t>响应终止需要由本响应级别最高指挥员和下一级应急指挥根据判定标准确定终止，由本响应级别最高指挥员发出终止响应指令。判断标准如下：</w:t>
      </w:r>
    </w:p>
    <w:p>
      <w:pPr>
        <w:spacing w:line="360" w:lineRule="auto"/>
        <w:rPr>
          <w:rFonts w:ascii="仿宋" w:hAnsi="仿宋" w:eastAsia="仿宋" w:cs="仿宋"/>
          <w:sz w:val="24"/>
        </w:rPr>
      </w:pPr>
    </w:p>
    <w:tbl>
      <w:tblPr>
        <w:tblStyle w:val="26"/>
        <w:tblW w:w="512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4"/>
        <w:gridCol w:w="1327"/>
        <w:gridCol w:w="3307"/>
        <w:gridCol w:w="1750"/>
        <w:gridCol w:w="16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431" w:type="pct"/>
            <w:vAlign w:val="center"/>
          </w:tcPr>
          <w:p>
            <w:pPr>
              <w:pStyle w:val="2"/>
              <w:spacing w:line="360" w:lineRule="auto"/>
              <w:ind w:left="0" w:leftChars="0" w:firstLine="0" w:firstLineChars="0"/>
              <w:jc w:val="center"/>
              <w:rPr>
                <w:rFonts w:ascii="仿宋" w:hAnsi="仿宋" w:eastAsia="仿宋" w:cs="仿宋"/>
                <w:b/>
                <w:sz w:val="24"/>
                <w:szCs w:val="24"/>
              </w:rPr>
            </w:pPr>
            <w:r>
              <w:rPr>
                <w:rFonts w:hint="eastAsia" w:ascii="仿宋" w:hAnsi="仿宋" w:eastAsia="仿宋" w:cs="仿宋"/>
                <w:b/>
                <w:sz w:val="24"/>
                <w:szCs w:val="24"/>
              </w:rPr>
              <w:t>序号</w:t>
            </w:r>
          </w:p>
        </w:tc>
        <w:tc>
          <w:tcPr>
            <w:tcW w:w="759" w:type="pct"/>
            <w:vAlign w:val="center"/>
          </w:tcPr>
          <w:p>
            <w:pPr>
              <w:pStyle w:val="2"/>
              <w:spacing w:line="360" w:lineRule="auto"/>
              <w:ind w:left="0" w:leftChars="0" w:firstLine="0" w:firstLineChars="0"/>
              <w:jc w:val="center"/>
              <w:rPr>
                <w:rFonts w:ascii="仿宋" w:hAnsi="仿宋" w:eastAsia="仿宋" w:cs="仿宋"/>
                <w:b/>
                <w:sz w:val="24"/>
                <w:szCs w:val="24"/>
              </w:rPr>
            </w:pPr>
            <w:r>
              <w:rPr>
                <w:rFonts w:hint="eastAsia" w:ascii="仿宋" w:hAnsi="仿宋" w:eastAsia="仿宋" w:cs="仿宋"/>
                <w:b/>
                <w:sz w:val="24"/>
                <w:szCs w:val="24"/>
              </w:rPr>
              <w:t>响应级别</w:t>
            </w:r>
          </w:p>
        </w:tc>
        <w:tc>
          <w:tcPr>
            <w:tcW w:w="1891" w:type="pct"/>
            <w:vAlign w:val="center"/>
          </w:tcPr>
          <w:p>
            <w:pPr>
              <w:pStyle w:val="2"/>
              <w:spacing w:line="360" w:lineRule="auto"/>
              <w:ind w:left="0" w:leftChars="0" w:firstLine="0" w:firstLineChars="0"/>
              <w:jc w:val="center"/>
              <w:rPr>
                <w:rFonts w:ascii="仿宋" w:hAnsi="仿宋" w:eastAsia="仿宋" w:cs="仿宋"/>
                <w:b/>
                <w:sz w:val="24"/>
                <w:szCs w:val="24"/>
              </w:rPr>
            </w:pPr>
            <w:r>
              <w:rPr>
                <w:rFonts w:hint="eastAsia" w:ascii="仿宋" w:hAnsi="仿宋" w:eastAsia="仿宋" w:cs="仿宋"/>
                <w:b/>
                <w:sz w:val="24"/>
                <w:szCs w:val="24"/>
              </w:rPr>
              <w:t>事故状态</w:t>
            </w:r>
          </w:p>
        </w:tc>
        <w:tc>
          <w:tcPr>
            <w:tcW w:w="1001" w:type="pct"/>
            <w:vAlign w:val="center"/>
          </w:tcPr>
          <w:p>
            <w:pPr>
              <w:pStyle w:val="2"/>
              <w:spacing w:line="360" w:lineRule="auto"/>
              <w:ind w:left="0" w:leftChars="0" w:firstLine="0" w:firstLineChars="0"/>
              <w:jc w:val="center"/>
              <w:rPr>
                <w:rFonts w:ascii="仿宋" w:hAnsi="仿宋" w:eastAsia="仿宋" w:cs="仿宋"/>
                <w:b/>
                <w:sz w:val="24"/>
                <w:szCs w:val="24"/>
              </w:rPr>
            </w:pPr>
            <w:r>
              <w:rPr>
                <w:rFonts w:hint="eastAsia" w:ascii="仿宋" w:hAnsi="仿宋" w:eastAsia="仿宋" w:cs="仿宋"/>
                <w:b/>
                <w:sz w:val="24"/>
                <w:szCs w:val="24"/>
              </w:rPr>
              <w:t>信息研判人</w:t>
            </w:r>
          </w:p>
        </w:tc>
        <w:tc>
          <w:tcPr>
            <w:tcW w:w="919" w:type="pct"/>
            <w:vAlign w:val="center"/>
          </w:tcPr>
          <w:p>
            <w:pPr>
              <w:pStyle w:val="2"/>
              <w:spacing w:line="360" w:lineRule="auto"/>
              <w:ind w:left="0" w:leftChars="0" w:firstLine="0" w:firstLineChars="0"/>
              <w:jc w:val="center"/>
              <w:rPr>
                <w:rFonts w:ascii="仿宋" w:hAnsi="仿宋" w:eastAsia="仿宋" w:cs="仿宋"/>
                <w:b/>
                <w:sz w:val="24"/>
                <w:szCs w:val="24"/>
              </w:rPr>
            </w:pPr>
            <w:r>
              <w:rPr>
                <w:rFonts w:hint="eastAsia" w:ascii="仿宋" w:hAnsi="仿宋" w:eastAsia="仿宋" w:cs="仿宋"/>
                <w:b/>
                <w:sz w:val="24"/>
                <w:szCs w:val="24"/>
              </w:rPr>
              <w:t>响应终止</w:t>
            </w:r>
          </w:p>
          <w:p>
            <w:pPr>
              <w:pStyle w:val="2"/>
              <w:spacing w:line="360" w:lineRule="auto"/>
              <w:ind w:left="0" w:leftChars="0" w:firstLine="0" w:firstLineChars="0"/>
              <w:jc w:val="center"/>
              <w:rPr>
                <w:rFonts w:ascii="仿宋" w:hAnsi="仿宋" w:eastAsia="仿宋" w:cs="仿宋"/>
                <w:b/>
                <w:sz w:val="24"/>
                <w:szCs w:val="24"/>
              </w:rPr>
            </w:pPr>
            <w:r>
              <w:rPr>
                <w:rFonts w:hint="eastAsia" w:ascii="仿宋" w:hAnsi="仿宋" w:eastAsia="仿宋" w:cs="仿宋"/>
                <w:b/>
                <w:sz w:val="24"/>
                <w:szCs w:val="24"/>
              </w:rPr>
              <w:t>信息发布人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6" w:hRule="atLeast"/>
          <w:jc w:val="center"/>
        </w:trPr>
        <w:tc>
          <w:tcPr>
            <w:tcW w:w="431" w:type="pct"/>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759" w:type="pct"/>
            <w:vAlign w:val="center"/>
          </w:tcPr>
          <w:p>
            <w:pPr>
              <w:spacing w:line="360" w:lineRule="auto"/>
              <w:jc w:val="center"/>
              <w:rPr>
                <w:rFonts w:ascii="仿宋" w:hAnsi="仿宋" w:eastAsia="仿宋" w:cs="仿宋"/>
                <w:sz w:val="24"/>
              </w:rPr>
            </w:pPr>
            <w:r>
              <w:rPr>
                <w:rFonts w:hint="eastAsia" w:ascii="仿宋" w:hAnsi="仿宋" w:eastAsia="仿宋" w:cs="仿宋"/>
                <w:sz w:val="24"/>
              </w:rPr>
              <w:t>三级响应</w:t>
            </w:r>
          </w:p>
        </w:tc>
        <w:tc>
          <w:tcPr>
            <w:tcW w:w="1891" w:type="pct"/>
            <w:vAlign w:val="center"/>
          </w:tcPr>
          <w:p>
            <w:pPr>
              <w:spacing w:line="360" w:lineRule="auto"/>
              <w:rPr>
                <w:rFonts w:ascii="仿宋" w:hAnsi="仿宋" w:eastAsia="仿宋" w:cs="仿宋"/>
                <w:sz w:val="24"/>
              </w:rPr>
            </w:pPr>
            <w:r>
              <w:rPr>
                <w:rFonts w:hint="eastAsia" w:ascii="仿宋" w:hAnsi="仿宋" w:eastAsia="仿宋" w:cs="仿宋"/>
                <w:sz w:val="24"/>
              </w:rPr>
              <w:t>1、现场处置完毕</w:t>
            </w:r>
          </w:p>
          <w:p>
            <w:pPr>
              <w:spacing w:line="360" w:lineRule="auto"/>
              <w:rPr>
                <w:rFonts w:ascii="仿宋" w:hAnsi="仿宋" w:eastAsia="仿宋" w:cs="仿宋"/>
                <w:sz w:val="24"/>
              </w:rPr>
            </w:pPr>
            <w:r>
              <w:rPr>
                <w:rFonts w:hint="eastAsia" w:ascii="仿宋" w:hAnsi="仿宋" w:eastAsia="仿宋" w:cs="仿宋"/>
                <w:sz w:val="24"/>
              </w:rPr>
              <w:t>2、事故现场恢复正常</w:t>
            </w:r>
          </w:p>
          <w:p>
            <w:pPr>
              <w:spacing w:line="360" w:lineRule="auto"/>
              <w:rPr>
                <w:rFonts w:ascii="仿宋" w:hAnsi="仿宋" w:eastAsia="仿宋" w:cs="仿宋"/>
                <w:sz w:val="24"/>
              </w:rPr>
            </w:pPr>
            <w:r>
              <w:rPr>
                <w:rFonts w:hint="eastAsia" w:ascii="仿宋" w:hAnsi="仿宋" w:eastAsia="仿宋" w:cs="仿宋"/>
                <w:sz w:val="24"/>
              </w:rPr>
              <w:t>3、人员全部送医疗机构</w:t>
            </w:r>
          </w:p>
          <w:p>
            <w:pPr>
              <w:spacing w:line="360" w:lineRule="auto"/>
              <w:rPr>
                <w:rFonts w:ascii="仿宋" w:hAnsi="仿宋" w:eastAsia="仿宋" w:cs="仿宋"/>
                <w:sz w:val="24"/>
              </w:rPr>
            </w:pPr>
            <w:r>
              <w:rPr>
                <w:rFonts w:hint="eastAsia" w:ascii="仿宋" w:hAnsi="仿宋" w:eastAsia="仿宋" w:cs="仿宋"/>
                <w:sz w:val="24"/>
              </w:rPr>
              <w:t>4、无其他遗留问题</w:t>
            </w:r>
          </w:p>
        </w:tc>
        <w:tc>
          <w:tcPr>
            <w:tcW w:w="1001" w:type="pct"/>
            <w:vAlign w:val="center"/>
          </w:tcPr>
          <w:p>
            <w:pPr>
              <w:spacing w:line="360" w:lineRule="auto"/>
              <w:jc w:val="center"/>
              <w:rPr>
                <w:rFonts w:ascii="仿宋" w:hAnsi="仿宋" w:eastAsia="仿宋" w:cs="仿宋"/>
                <w:sz w:val="24"/>
              </w:rPr>
            </w:pPr>
            <w:r>
              <w:rPr>
                <w:rFonts w:hint="eastAsia" w:ascii="仿宋" w:hAnsi="仿宋" w:eastAsia="仿宋" w:cs="仿宋"/>
                <w:sz w:val="24"/>
              </w:rPr>
              <w:t>部门、班组负责人</w:t>
            </w:r>
          </w:p>
        </w:tc>
        <w:tc>
          <w:tcPr>
            <w:tcW w:w="919" w:type="pct"/>
            <w:vAlign w:val="center"/>
          </w:tcPr>
          <w:p>
            <w:pPr>
              <w:spacing w:line="360" w:lineRule="auto"/>
              <w:jc w:val="center"/>
              <w:rPr>
                <w:rFonts w:ascii="仿宋" w:hAnsi="仿宋" w:eastAsia="仿宋" w:cs="仿宋"/>
                <w:sz w:val="24"/>
              </w:rPr>
            </w:pPr>
            <w:r>
              <w:rPr>
                <w:rFonts w:hint="eastAsia" w:ascii="仿宋" w:hAnsi="仿宋" w:eastAsia="仿宋" w:cs="仿宋"/>
                <w:sz w:val="24"/>
              </w:rPr>
              <w:t>部门、班组负责人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91" w:hRule="atLeast"/>
          <w:jc w:val="center"/>
        </w:trPr>
        <w:tc>
          <w:tcPr>
            <w:tcW w:w="431" w:type="pct"/>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759" w:type="pct"/>
            <w:vAlign w:val="center"/>
          </w:tcPr>
          <w:p>
            <w:pPr>
              <w:spacing w:line="360" w:lineRule="auto"/>
              <w:jc w:val="center"/>
              <w:rPr>
                <w:rFonts w:ascii="仿宋" w:hAnsi="仿宋" w:eastAsia="仿宋" w:cs="仿宋"/>
                <w:sz w:val="24"/>
              </w:rPr>
            </w:pPr>
            <w:r>
              <w:rPr>
                <w:rFonts w:hint="eastAsia" w:ascii="仿宋" w:hAnsi="仿宋" w:eastAsia="仿宋" w:cs="仿宋"/>
                <w:sz w:val="24"/>
              </w:rPr>
              <w:t>二级响应</w:t>
            </w:r>
          </w:p>
        </w:tc>
        <w:tc>
          <w:tcPr>
            <w:tcW w:w="1891" w:type="pct"/>
            <w:vAlign w:val="center"/>
          </w:tcPr>
          <w:p>
            <w:pPr>
              <w:spacing w:line="360" w:lineRule="auto"/>
              <w:rPr>
                <w:rFonts w:ascii="仿宋" w:hAnsi="仿宋" w:eastAsia="仿宋" w:cs="仿宋"/>
                <w:sz w:val="24"/>
              </w:rPr>
            </w:pPr>
            <w:r>
              <w:rPr>
                <w:rFonts w:hint="eastAsia" w:ascii="仿宋" w:hAnsi="仿宋" w:eastAsia="仿宋" w:cs="仿宋"/>
                <w:sz w:val="24"/>
              </w:rPr>
              <w:t>1、事故降为三级响应</w:t>
            </w:r>
          </w:p>
          <w:p>
            <w:pPr>
              <w:spacing w:line="360" w:lineRule="auto"/>
              <w:rPr>
                <w:rFonts w:ascii="仿宋" w:hAnsi="仿宋" w:eastAsia="仿宋" w:cs="仿宋"/>
                <w:sz w:val="24"/>
              </w:rPr>
            </w:pPr>
            <w:r>
              <w:rPr>
                <w:rFonts w:hint="eastAsia" w:ascii="仿宋" w:hAnsi="仿宋" w:eastAsia="仿宋" w:cs="仿宋"/>
                <w:sz w:val="24"/>
              </w:rPr>
              <w:t>2、事态得到控制，无升级可能</w:t>
            </w:r>
          </w:p>
        </w:tc>
        <w:tc>
          <w:tcPr>
            <w:tcW w:w="1001" w:type="pct"/>
            <w:vAlign w:val="center"/>
          </w:tcPr>
          <w:p>
            <w:pPr>
              <w:spacing w:line="360" w:lineRule="auto"/>
              <w:jc w:val="center"/>
              <w:rPr>
                <w:rFonts w:ascii="仿宋" w:hAnsi="仿宋" w:eastAsia="仿宋" w:cs="仿宋"/>
                <w:sz w:val="24"/>
              </w:rPr>
            </w:pPr>
            <w:r>
              <w:rPr>
                <w:rFonts w:hint="eastAsia" w:ascii="仿宋" w:hAnsi="仿宋" w:eastAsia="仿宋" w:cs="仿宋"/>
                <w:sz w:val="24"/>
              </w:rPr>
              <w:t>部门、班组负责人</w:t>
            </w:r>
          </w:p>
          <w:p>
            <w:pPr>
              <w:spacing w:line="360" w:lineRule="auto"/>
              <w:jc w:val="center"/>
              <w:rPr>
                <w:rFonts w:ascii="仿宋" w:hAnsi="仿宋" w:eastAsia="仿宋" w:cs="仿宋"/>
                <w:sz w:val="24"/>
              </w:rPr>
            </w:pPr>
            <w:r>
              <w:rPr>
                <w:rFonts w:hint="eastAsia" w:ascii="仿宋" w:hAnsi="仿宋" w:eastAsia="仿宋" w:cs="仿宋"/>
                <w:sz w:val="24"/>
              </w:rPr>
              <w:t>公司救援组组长</w:t>
            </w:r>
          </w:p>
        </w:tc>
        <w:tc>
          <w:tcPr>
            <w:tcW w:w="919" w:type="pct"/>
            <w:vAlign w:val="center"/>
          </w:tcPr>
          <w:p>
            <w:pPr>
              <w:spacing w:line="360" w:lineRule="auto"/>
              <w:jc w:val="center"/>
              <w:rPr>
                <w:rFonts w:ascii="仿宋" w:hAnsi="仿宋" w:eastAsia="仿宋" w:cs="仿宋"/>
                <w:sz w:val="24"/>
              </w:rPr>
            </w:pPr>
            <w:r>
              <w:rPr>
                <w:rFonts w:hint="eastAsia" w:ascii="仿宋" w:hAnsi="仿宋" w:eastAsia="仿宋" w:cs="仿宋"/>
                <w:sz w:val="24"/>
              </w:rPr>
              <w:t>公司救援组组长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6" w:hRule="atLeast"/>
          <w:jc w:val="center"/>
        </w:trPr>
        <w:tc>
          <w:tcPr>
            <w:tcW w:w="431" w:type="pct"/>
            <w:vAlign w:val="center"/>
          </w:tcPr>
          <w:p>
            <w:pPr>
              <w:spacing w:line="360" w:lineRule="auto"/>
              <w:jc w:val="center"/>
              <w:rPr>
                <w:rFonts w:ascii="仿宋" w:hAnsi="仿宋" w:eastAsia="仿宋" w:cs="仿宋"/>
                <w:sz w:val="24"/>
              </w:rPr>
            </w:pPr>
            <w:r>
              <w:rPr>
                <w:rFonts w:hint="eastAsia" w:ascii="仿宋" w:hAnsi="仿宋" w:eastAsia="仿宋" w:cs="仿宋"/>
                <w:sz w:val="24"/>
              </w:rPr>
              <w:t>3</w:t>
            </w:r>
          </w:p>
        </w:tc>
        <w:tc>
          <w:tcPr>
            <w:tcW w:w="759" w:type="pct"/>
            <w:vAlign w:val="center"/>
          </w:tcPr>
          <w:p>
            <w:pPr>
              <w:spacing w:line="360" w:lineRule="auto"/>
              <w:jc w:val="center"/>
              <w:rPr>
                <w:rFonts w:ascii="仿宋" w:hAnsi="仿宋" w:eastAsia="仿宋" w:cs="仿宋"/>
                <w:sz w:val="24"/>
              </w:rPr>
            </w:pPr>
            <w:r>
              <w:rPr>
                <w:rFonts w:hint="eastAsia" w:ascii="仿宋" w:hAnsi="仿宋" w:eastAsia="仿宋" w:cs="仿宋"/>
                <w:sz w:val="24"/>
              </w:rPr>
              <w:t>一级响应</w:t>
            </w:r>
          </w:p>
        </w:tc>
        <w:tc>
          <w:tcPr>
            <w:tcW w:w="1891" w:type="pct"/>
            <w:vAlign w:val="center"/>
          </w:tcPr>
          <w:p>
            <w:pPr>
              <w:spacing w:line="360" w:lineRule="auto"/>
              <w:rPr>
                <w:rFonts w:ascii="仿宋" w:hAnsi="仿宋" w:eastAsia="仿宋" w:cs="仿宋"/>
                <w:sz w:val="24"/>
              </w:rPr>
            </w:pPr>
            <w:r>
              <w:rPr>
                <w:rFonts w:hint="eastAsia" w:ascii="仿宋" w:hAnsi="仿宋" w:eastAsia="仿宋" w:cs="仿宋"/>
                <w:sz w:val="24"/>
              </w:rPr>
              <w:t>1、事故降为二响应</w:t>
            </w:r>
          </w:p>
          <w:p>
            <w:pPr>
              <w:spacing w:line="360" w:lineRule="auto"/>
              <w:rPr>
                <w:rFonts w:ascii="仿宋" w:hAnsi="仿宋" w:eastAsia="仿宋" w:cs="仿宋"/>
                <w:sz w:val="24"/>
              </w:rPr>
            </w:pPr>
            <w:r>
              <w:rPr>
                <w:rFonts w:hint="eastAsia" w:ascii="仿宋" w:hAnsi="仿宋" w:eastAsia="仿宋" w:cs="仿宋"/>
                <w:sz w:val="24"/>
              </w:rPr>
              <w:t>2、事态得到控制，无升级可能</w:t>
            </w:r>
          </w:p>
        </w:tc>
        <w:tc>
          <w:tcPr>
            <w:tcW w:w="1001" w:type="pct"/>
            <w:vAlign w:val="center"/>
          </w:tcPr>
          <w:p>
            <w:pPr>
              <w:spacing w:line="360" w:lineRule="auto"/>
              <w:jc w:val="center"/>
              <w:rPr>
                <w:rFonts w:ascii="仿宋" w:hAnsi="仿宋" w:eastAsia="仿宋" w:cs="仿宋"/>
                <w:sz w:val="24"/>
              </w:rPr>
            </w:pPr>
            <w:r>
              <w:rPr>
                <w:rFonts w:hint="eastAsia" w:ascii="仿宋" w:hAnsi="仿宋" w:eastAsia="仿宋" w:cs="仿宋"/>
                <w:sz w:val="24"/>
              </w:rPr>
              <w:t>公司应急救援组组长</w:t>
            </w:r>
          </w:p>
          <w:p>
            <w:pPr>
              <w:spacing w:line="360" w:lineRule="auto"/>
              <w:jc w:val="center"/>
              <w:rPr>
                <w:rFonts w:ascii="仿宋" w:hAnsi="仿宋" w:eastAsia="仿宋" w:cs="仿宋"/>
                <w:sz w:val="24"/>
              </w:rPr>
            </w:pPr>
            <w:r>
              <w:rPr>
                <w:rFonts w:hint="eastAsia" w:ascii="仿宋" w:hAnsi="仿宋" w:eastAsia="仿宋" w:cs="仿宋"/>
                <w:sz w:val="24"/>
              </w:rPr>
              <w:t>上一级应急机构总指挥</w:t>
            </w:r>
          </w:p>
        </w:tc>
        <w:tc>
          <w:tcPr>
            <w:tcW w:w="919" w:type="pct"/>
            <w:vAlign w:val="center"/>
          </w:tcPr>
          <w:p>
            <w:pPr>
              <w:spacing w:line="360" w:lineRule="auto"/>
              <w:jc w:val="center"/>
              <w:rPr>
                <w:rFonts w:ascii="仿宋" w:hAnsi="仿宋" w:eastAsia="仿宋" w:cs="仿宋"/>
                <w:sz w:val="24"/>
              </w:rPr>
            </w:pPr>
            <w:r>
              <w:rPr>
                <w:rFonts w:hint="eastAsia" w:ascii="仿宋" w:hAnsi="仿宋" w:eastAsia="仿宋" w:cs="仿宋"/>
                <w:sz w:val="24"/>
              </w:rPr>
              <w:t>上一级应急机构总指挥</w:t>
            </w:r>
          </w:p>
        </w:tc>
      </w:tr>
    </w:tbl>
    <w:p>
      <w:pPr>
        <w:spacing w:line="360" w:lineRule="auto"/>
        <w:rPr>
          <w:rFonts w:ascii="仿宋" w:hAnsi="仿宋" w:eastAsia="仿宋" w:cs="仿宋"/>
          <w:sz w:val="24"/>
        </w:rPr>
      </w:pPr>
    </w:p>
    <w:p>
      <w:pPr>
        <w:spacing w:beforeLines="50" w:afterLines="50" w:line="360" w:lineRule="auto"/>
        <w:jc w:val="left"/>
        <w:outlineLvl w:val="1"/>
        <w:rPr>
          <w:rFonts w:ascii="仿宋" w:hAnsi="仿宋" w:eastAsia="仿宋" w:cs="仿宋"/>
          <w:b/>
          <w:sz w:val="36"/>
          <w:szCs w:val="36"/>
        </w:rPr>
      </w:pPr>
      <w:bookmarkStart w:id="59" w:name="_Toc13439"/>
      <w:bookmarkStart w:id="60" w:name="_Toc58489036"/>
      <w:r>
        <w:rPr>
          <w:rFonts w:hint="eastAsia" w:ascii="仿宋" w:hAnsi="仿宋" w:eastAsia="仿宋" w:cs="仿宋"/>
          <w:b/>
          <w:sz w:val="36"/>
          <w:szCs w:val="36"/>
        </w:rPr>
        <w:t>4后期处置</w:t>
      </w:r>
      <w:bookmarkEnd w:id="59"/>
      <w:bookmarkEnd w:id="60"/>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应急结束后，应急队伍清点人数，检查现场恢复情况，收回应急物资，清理损耗情况，对应急物资进行补充。通过现场检查没有遗留问题，且具备复产条件时，重启正常工作秩序。</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如果发生人员受伤，现场应急结束后，抢险救援小组继续跟踪医疗机构的救治情况，及时了解伤情变化，如有加重或并发症，应报告公司领导及时评估医疗效果，确定是否转送更具备条件的医院。抢险救援小组同时负责家属的生活服务及安抚工作。待受伤人员伤情稳定后，进行后续处理。如果出现新的情况，应及时向公司领导汇报。</w:t>
      </w:r>
    </w:p>
    <w:p>
      <w:pPr>
        <w:spacing w:beforeLines="50" w:afterLines="50" w:line="360" w:lineRule="auto"/>
        <w:jc w:val="left"/>
        <w:outlineLvl w:val="1"/>
        <w:rPr>
          <w:rFonts w:ascii="仿宋" w:hAnsi="仿宋" w:eastAsia="仿宋" w:cs="仿宋"/>
          <w:b/>
          <w:sz w:val="36"/>
          <w:szCs w:val="36"/>
        </w:rPr>
      </w:pPr>
      <w:bookmarkStart w:id="61" w:name="_Toc8914"/>
      <w:bookmarkStart w:id="62" w:name="_Toc58489037"/>
      <w:r>
        <w:rPr>
          <w:rFonts w:hint="eastAsia" w:ascii="仿宋" w:hAnsi="仿宋" w:eastAsia="仿宋" w:cs="仿宋"/>
          <w:b/>
          <w:sz w:val="36"/>
          <w:szCs w:val="36"/>
        </w:rPr>
        <w:t>5应急保障</w:t>
      </w:r>
      <w:bookmarkEnd w:id="61"/>
      <w:bookmarkEnd w:id="62"/>
    </w:p>
    <w:p>
      <w:pPr>
        <w:pStyle w:val="6"/>
        <w:ind w:firstLine="0" w:firstLineChars="0"/>
        <w:rPr>
          <w:rFonts w:ascii="仿宋" w:hAnsi="仿宋" w:eastAsia="仿宋" w:cs="仿宋"/>
        </w:rPr>
      </w:pPr>
      <w:bookmarkStart w:id="63" w:name="_Toc58489038"/>
      <w:bookmarkStart w:id="64" w:name="_Toc7616"/>
      <w:r>
        <w:rPr>
          <w:rFonts w:hint="eastAsia" w:ascii="仿宋" w:hAnsi="仿宋" w:eastAsia="仿宋" w:cs="仿宋"/>
        </w:rPr>
        <w:t>5.1 通信与信息保障</w:t>
      </w:r>
      <w:bookmarkEnd w:id="63"/>
      <w:bookmarkEnd w:id="64"/>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涉及本预案的人员或机构分为以下几类：</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（1）本公司、各班组的应急人员；</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（2）医疗机构；</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（3）技术支持单位或人员；</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（4）应急支援单位；</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（5）交通部门；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（6）消防救援队伍。</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应急领导小组应及时更新应急工作小组相关人员或单位的联系方式，处于可用状态。具体联系方式见附件5。 </w:t>
      </w:r>
    </w:p>
    <w:p>
      <w:pPr>
        <w:pStyle w:val="6"/>
        <w:ind w:firstLine="643"/>
        <w:rPr>
          <w:rFonts w:ascii="仿宋" w:hAnsi="仿宋" w:eastAsia="仿宋" w:cs="仿宋"/>
        </w:rPr>
      </w:pPr>
      <w:bookmarkStart w:id="65" w:name="_Toc58489039"/>
      <w:bookmarkStart w:id="66" w:name="_Toc9459"/>
      <w:r>
        <w:rPr>
          <w:rFonts w:hint="eastAsia" w:ascii="仿宋" w:hAnsi="仿宋" w:eastAsia="仿宋" w:cs="仿宋"/>
        </w:rPr>
        <w:t>5.2 应急队伍保障</w:t>
      </w:r>
      <w:bookmarkEnd w:id="65"/>
      <w:bookmarkEnd w:id="66"/>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应急救援队伍包括：本公司的应急救援队伍、外部应急队伍，包括：乌达区的应急救援队，具有医疗救治能力的医院，具有相应施工作业资质的施工队伍。</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应急队伍成员应掌握安全防护知识和技能、熟悉事故现场、地形、设备、工艺和现场应急处置预案，所有应急成员手机保持24小时开机状态。</w:t>
      </w:r>
    </w:p>
    <w:p>
      <w:pPr>
        <w:pStyle w:val="6"/>
        <w:ind w:firstLine="643"/>
        <w:rPr>
          <w:rFonts w:ascii="仿宋" w:hAnsi="仿宋" w:eastAsia="仿宋" w:cs="仿宋"/>
        </w:rPr>
      </w:pPr>
      <w:bookmarkStart w:id="67" w:name="_Toc58489040"/>
      <w:bookmarkStart w:id="68" w:name="_Toc2645"/>
      <w:r>
        <w:rPr>
          <w:rFonts w:hint="eastAsia" w:ascii="仿宋" w:hAnsi="仿宋" w:eastAsia="仿宋" w:cs="仿宋"/>
        </w:rPr>
        <w:t>5.3 物资装备保障</w:t>
      </w:r>
      <w:bookmarkEnd w:id="67"/>
      <w:bookmarkEnd w:id="68"/>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本公司的应急装备为根据风险分析的事故情形确定，针对不同类型事故，配备不同的应急物资。具体见附件4《应急救援物资清单》。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公司配备的应急物资、设施、装备、车辆和通讯联络设备，应定期进行维保和补充，确保所有应急设备、设施处于良好状态。</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公司应配备一定数量的应急设备及物资，以便在应急处置中有条件实施一定范围的不停产抢修。</w:t>
      </w:r>
    </w:p>
    <w:p>
      <w:pPr>
        <w:pStyle w:val="6"/>
        <w:ind w:firstLine="643"/>
        <w:rPr>
          <w:rFonts w:ascii="仿宋" w:hAnsi="仿宋" w:eastAsia="仿宋" w:cs="仿宋"/>
        </w:rPr>
      </w:pPr>
      <w:bookmarkStart w:id="69" w:name="_Toc58489041"/>
      <w:bookmarkStart w:id="70" w:name="_Toc109"/>
      <w:r>
        <w:rPr>
          <w:rFonts w:hint="eastAsia" w:ascii="仿宋" w:hAnsi="仿宋" w:eastAsia="仿宋" w:cs="仿宋"/>
        </w:rPr>
        <w:t>5.4 其他保障</w:t>
      </w:r>
      <w:bookmarkEnd w:id="69"/>
      <w:bookmarkEnd w:id="70"/>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5.4.1交通运输保障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公司现配备车辆可在应急抢险过程中可随时调用。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在事故处置过程中可依据现场情况对公司的进出实行交通管制，以确保事故处置过程中交通运输的安全、畅通。</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5.4.2治安保障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公司设有治安监控设备设施，并按照治安监管部门要求设有兼职安保人员，24小时值班巡逻，对可疑人员和车辆进行询问和检查，及时发现、处置可疑人员和物品，防止不法分子对公司进行蓄意破坏。</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5.4.3医疗保障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公司配备有急救用品和药物，可对受伤人员进行初步救治，并与附近的医院建立联系，一旦发生事故，主要通过医院给予保障。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5.4.4后勤保障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公司备有食品、饮用水、衣物、被褥等基本后勤物资，在事故发生时可基本满足后勤保障需要。</w:t>
      </w:r>
    </w:p>
    <w:p>
      <w:pPr>
        <w:spacing w:line="360" w:lineRule="auto"/>
        <w:rPr>
          <w:rFonts w:ascii="仿宋" w:hAnsi="仿宋" w:eastAsia="仿宋" w:cs="仿宋"/>
          <w:sz w:val="24"/>
        </w:rPr>
      </w:pPr>
    </w:p>
    <w:p>
      <w:pPr>
        <w:pStyle w:val="2"/>
        <w:spacing w:line="360" w:lineRule="auto"/>
        <w:ind w:firstLine="480"/>
        <w:rPr>
          <w:rFonts w:ascii="仿宋" w:hAnsi="仿宋" w:eastAsia="仿宋" w:cs="仿宋"/>
          <w:sz w:val="24"/>
          <w:szCs w:val="24"/>
        </w:rPr>
      </w:pPr>
    </w:p>
    <w:p>
      <w:pPr>
        <w:rPr>
          <w:rFonts w:ascii="仿宋" w:hAnsi="仿宋" w:eastAsia="仿宋" w:cs="仿宋"/>
          <w:b/>
          <w:bCs/>
          <w:sz w:val="32"/>
          <w:szCs w:val="32"/>
        </w:rPr>
      </w:pPr>
      <w:r>
        <w:rPr>
          <w:rFonts w:hint="eastAsia" w:ascii="仿宋" w:hAnsi="仿宋" w:eastAsia="仿宋" w:cs="仿宋"/>
          <w:b/>
          <w:bCs/>
          <w:sz w:val="32"/>
          <w:szCs w:val="32"/>
        </w:rPr>
        <w:br w:type="page"/>
      </w:r>
    </w:p>
    <w:p>
      <w:pPr>
        <w:tabs>
          <w:tab w:val="left" w:pos="4959"/>
        </w:tabs>
        <w:snapToGrid w:val="0"/>
        <w:spacing w:afterLines="150" w:line="360" w:lineRule="auto"/>
        <w:jc w:val="center"/>
        <w:outlineLvl w:val="0"/>
        <w:rPr>
          <w:rFonts w:ascii="宋体" w:hAnsi="宋体" w:cs="宋体"/>
          <w:b/>
          <w:bCs/>
          <w:kern w:val="44"/>
          <w:sz w:val="44"/>
          <w:szCs w:val="44"/>
        </w:rPr>
      </w:pPr>
      <w:bookmarkStart w:id="71" w:name="_Toc9697"/>
      <w:r>
        <w:rPr>
          <w:rFonts w:hint="eastAsia" w:ascii="宋体" w:hAnsi="宋体" w:cs="宋体"/>
          <w:b/>
          <w:bCs/>
          <w:kern w:val="44"/>
          <w:sz w:val="44"/>
          <w:szCs w:val="44"/>
        </w:rPr>
        <w:t>第二部分 供热事故</w:t>
      </w:r>
      <w:r>
        <w:rPr>
          <w:rFonts w:hint="eastAsia" w:ascii="宋体" w:hAnsi="宋体" w:cs="宋体"/>
          <w:b/>
          <w:bCs/>
          <w:kern w:val="44"/>
          <w:sz w:val="44"/>
          <w:szCs w:val="44"/>
          <w:lang w:val="zh-CN"/>
        </w:rPr>
        <w:t>专项应急预案</w:t>
      </w:r>
      <w:bookmarkEnd w:id="71"/>
    </w:p>
    <w:p>
      <w:pPr>
        <w:pStyle w:val="5"/>
        <w:spacing w:line="360" w:lineRule="auto"/>
        <w:rPr>
          <w:rFonts w:ascii="仿宋" w:hAnsi="仿宋" w:eastAsia="仿宋" w:cs="仿宋"/>
          <w:sz w:val="36"/>
          <w:szCs w:val="36"/>
        </w:rPr>
      </w:pPr>
      <w:bookmarkStart w:id="72" w:name="_Toc32621"/>
      <w:bookmarkStart w:id="73" w:name="_Toc28415"/>
      <w:bookmarkStart w:id="74" w:name="_Toc478051354"/>
      <w:bookmarkStart w:id="75" w:name="_Toc72407820"/>
      <w:r>
        <w:rPr>
          <w:rFonts w:hint="eastAsia" w:ascii="仿宋" w:hAnsi="仿宋" w:eastAsia="仿宋" w:cs="仿宋"/>
          <w:sz w:val="36"/>
          <w:szCs w:val="36"/>
        </w:rPr>
        <w:t>1适用范围</w:t>
      </w:r>
      <w:bookmarkEnd w:id="72"/>
      <w:bookmarkEnd w:id="73"/>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适用于乌海市乌达区热力集团有限公司的所有部门和员工。公司供热事故主要包括热力输水外网爆管、换热站发生换热器故障、补水泵故障、软水器故障、电器故障、安全阀故障或者除污器故障等造成大面积停暖停热或发生人员伤害、财产损失时，可参照本预案相关处置程序和措施执行。</w:t>
      </w:r>
    </w:p>
    <w:p>
      <w:pPr>
        <w:spacing w:beforeLines="50" w:afterLines="50" w:line="360" w:lineRule="auto"/>
        <w:outlineLvl w:val="1"/>
        <w:rPr>
          <w:rFonts w:ascii="仿宋" w:hAnsi="仿宋" w:eastAsia="仿宋" w:cs="仿宋"/>
          <w:b/>
          <w:sz w:val="36"/>
          <w:szCs w:val="36"/>
        </w:rPr>
      </w:pPr>
      <w:bookmarkStart w:id="76" w:name="_Toc13605"/>
      <w:bookmarkStart w:id="77" w:name="_Toc10358"/>
      <w:r>
        <w:rPr>
          <w:rFonts w:hint="eastAsia" w:ascii="仿宋" w:hAnsi="仿宋" w:eastAsia="仿宋" w:cs="仿宋"/>
          <w:b/>
          <w:sz w:val="36"/>
          <w:szCs w:val="36"/>
        </w:rPr>
        <w:t>2应急组织机构及职责</w:t>
      </w:r>
      <w:bookmarkEnd w:id="76"/>
    </w:p>
    <w:p>
      <w:pPr>
        <w:pStyle w:val="9"/>
        <w:ind w:left="0" w:leftChars="0" w:firstLine="640"/>
        <w:rPr>
          <w:rFonts w:ascii="仿宋" w:hAnsi="仿宋" w:eastAsia="仿宋" w:cs="仿宋"/>
          <w:sz w:val="32"/>
          <w:szCs w:val="32"/>
        </w:rPr>
      </w:pPr>
      <w:r>
        <w:rPr>
          <w:rFonts w:hint="eastAsia" w:ascii="仿宋" w:hAnsi="仿宋" w:eastAsia="仿宋" w:cs="仿宋"/>
          <w:sz w:val="32"/>
          <w:szCs w:val="32"/>
        </w:rPr>
        <w:t>依据综合应急预案2应急组织机构及职责内容。</w:t>
      </w:r>
    </w:p>
    <w:bookmarkEnd w:id="77"/>
    <w:p>
      <w:pPr>
        <w:pStyle w:val="5"/>
        <w:spacing w:line="360" w:lineRule="auto"/>
        <w:rPr>
          <w:rFonts w:ascii="仿宋" w:hAnsi="仿宋" w:eastAsia="仿宋" w:cs="仿宋"/>
          <w:sz w:val="36"/>
          <w:szCs w:val="36"/>
        </w:rPr>
      </w:pPr>
      <w:bookmarkStart w:id="78" w:name="_Toc21840"/>
      <w:bookmarkStart w:id="79" w:name="_Toc21603"/>
      <w:r>
        <w:rPr>
          <w:rFonts w:hint="eastAsia" w:ascii="仿宋" w:hAnsi="仿宋" w:eastAsia="仿宋" w:cs="仿宋"/>
          <w:sz w:val="36"/>
          <w:szCs w:val="36"/>
        </w:rPr>
        <w:t>3响应启动</w:t>
      </w:r>
      <w:bookmarkEnd w:id="78"/>
      <w:bookmarkEnd w:id="79"/>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3.1应急救援组接到供热事件信息报告后，根据事态发展趋势，应立即会同事故部门、工程技术部、运行部、调度中心、物资部等有关部门汇总相关信息，分析研判，并提出对事件的建议，及时向应急领导小组报告；</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3.2应急救援组按照本预案处置原则开展抗灾抢险、应急救援、抢修恢复和信息披露工作；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3.3应急救援组根据现场情况进行针对性抢险救援工作；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3.4在事故发生后，特别是人群比较集中的部位或场所发生供热事故时，按照制定的紧急疏散方案和疏散路线，组织人员有序的撤离事故现场至安全地带；</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3.5对于重要场所、高危场所发生供热事故时，要及时做好隔离措施和相关的安全措施；</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3.6进行应急救援、抢修恢复等工作时，必须制定切实可行的组织、技术、安全三大措施，确保人身安全、设备安全；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3.7积极配合消防、医疗、救护等专业部门进行抢险、救护等应急处置工作。</w:t>
      </w:r>
    </w:p>
    <w:p>
      <w:pPr>
        <w:pStyle w:val="5"/>
        <w:spacing w:line="360" w:lineRule="auto"/>
        <w:rPr>
          <w:rFonts w:ascii="仿宋" w:hAnsi="仿宋" w:eastAsia="仿宋" w:cs="仿宋"/>
          <w:sz w:val="36"/>
          <w:szCs w:val="36"/>
        </w:rPr>
      </w:pPr>
      <w:bookmarkStart w:id="80" w:name="_Toc12687"/>
      <w:bookmarkStart w:id="81" w:name="_Toc24327"/>
      <w:r>
        <w:rPr>
          <w:rFonts w:hint="eastAsia" w:ascii="仿宋" w:hAnsi="仿宋" w:eastAsia="仿宋" w:cs="仿宋"/>
          <w:sz w:val="36"/>
          <w:szCs w:val="36"/>
        </w:rPr>
        <w:t>4处置措施</w:t>
      </w:r>
      <w:bookmarkEnd w:id="80"/>
      <w:bookmarkEnd w:id="81"/>
    </w:p>
    <w:p>
      <w:pPr>
        <w:snapToGrid w:val="0"/>
        <w:spacing w:line="360" w:lineRule="auto"/>
        <w:rPr>
          <w:rFonts w:ascii="仿宋" w:hAnsi="仿宋" w:eastAsia="仿宋" w:cs="仿宋"/>
          <w:sz w:val="32"/>
          <w:szCs w:val="32"/>
        </w:rPr>
      </w:pPr>
      <w:bookmarkStart w:id="82" w:name="_Toc303600318"/>
      <w:r>
        <w:rPr>
          <w:rFonts w:hint="eastAsia" w:ascii="仿宋" w:hAnsi="仿宋" w:eastAsia="仿宋" w:cs="仿宋"/>
          <w:sz w:val="32"/>
          <w:szCs w:val="32"/>
        </w:rPr>
        <w:t>4.1应急处置原则</w:t>
      </w:r>
    </w:p>
    <w:p>
      <w:pPr>
        <w:tabs>
          <w:tab w:val="left" w:pos="4959"/>
        </w:tabs>
        <w:snapToGrid w:val="0"/>
        <w:spacing w:line="360" w:lineRule="auto"/>
        <w:ind w:firstLine="570"/>
        <w:rPr>
          <w:rFonts w:ascii="仿宋" w:hAnsi="仿宋" w:eastAsia="仿宋" w:cs="仿宋"/>
          <w:sz w:val="32"/>
          <w:szCs w:val="32"/>
        </w:rPr>
      </w:pPr>
      <w:r>
        <w:rPr>
          <w:rFonts w:hint="eastAsia" w:ascii="仿宋" w:hAnsi="仿宋" w:eastAsia="仿宋" w:cs="仿宋"/>
          <w:sz w:val="32"/>
          <w:szCs w:val="32"/>
        </w:rPr>
        <w:t>针对发生事故类型，启动相应现场处置方案进行处置。处置过程中，坚持“以人为本”思想，遵循以下原则：</w:t>
      </w:r>
    </w:p>
    <w:p>
      <w:pPr>
        <w:numPr>
          <w:ilvl w:val="0"/>
          <w:numId w:val="2"/>
        </w:numPr>
        <w:tabs>
          <w:tab w:val="left" w:pos="4959"/>
        </w:tabs>
        <w:snapToGrid w:val="0"/>
        <w:spacing w:line="360" w:lineRule="auto"/>
        <w:ind w:firstLine="570"/>
        <w:rPr>
          <w:rFonts w:ascii="仿宋" w:hAnsi="仿宋" w:eastAsia="仿宋" w:cs="仿宋"/>
          <w:sz w:val="32"/>
          <w:szCs w:val="32"/>
        </w:rPr>
      </w:pPr>
      <w:r>
        <w:rPr>
          <w:rFonts w:hint="eastAsia" w:ascii="仿宋" w:hAnsi="仿宋" w:eastAsia="仿宋" w:cs="仿宋"/>
          <w:sz w:val="32"/>
          <w:szCs w:val="32"/>
        </w:rPr>
        <w:t>先避险，后抢险的原则；</w:t>
      </w:r>
    </w:p>
    <w:p>
      <w:pPr>
        <w:numPr>
          <w:ilvl w:val="0"/>
          <w:numId w:val="2"/>
        </w:numPr>
        <w:tabs>
          <w:tab w:val="left" w:pos="4959"/>
        </w:tabs>
        <w:snapToGrid w:val="0"/>
        <w:spacing w:line="360" w:lineRule="auto"/>
        <w:ind w:firstLine="570"/>
        <w:rPr>
          <w:rFonts w:ascii="仿宋" w:hAnsi="仿宋" w:eastAsia="仿宋" w:cs="仿宋"/>
          <w:sz w:val="32"/>
          <w:szCs w:val="32"/>
        </w:rPr>
      </w:pPr>
      <w:r>
        <w:rPr>
          <w:rFonts w:hint="eastAsia" w:ascii="仿宋" w:hAnsi="仿宋" w:eastAsia="仿宋" w:cs="仿宋"/>
          <w:sz w:val="32"/>
          <w:szCs w:val="32"/>
        </w:rPr>
        <w:t>先救人，再救物的原则；</w:t>
      </w:r>
    </w:p>
    <w:p>
      <w:pPr>
        <w:tabs>
          <w:tab w:val="left" w:pos="4959"/>
        </w:tabs>
        <w:snapToGrid w:val="0"/>
        <w:spacing w:line="360" w:lineRule="auto"/>
        <w:ind w:firstLine="570"/>
        <w:rPr>
          <w:rFonts w:ascii="仿宋" w:hAnsi="仿宋" w:eastAsia="仿宋" w:cs="仿宋"/>
          <w:sz w:val="32"/>
          <w:szCs w:val="32"/>
        </w:rPr>
      </w:pPr>
      <w:r>
        <w:rPr>
          <w:rFonts w:hint="eastAsia" w:ascii="仿宋" w:hAnsi="仿宋" w:eastAsia="仿宋" w:cs="仿宋"/>
          <w:sz w:val="32"/>
          <w:szCs w:val="32"/>
        </w:rPr>
        <w:t>（3）边控制，边报警的原则；</w:t>
      </w:r>
    </w:p>
    <w:p>
      <w:pPr>
        <w:tabs>
          <w:tab w:val="left" w:pos="4959"/>
        </w:tabs>
        <w:snapToGrid w:val="0"/>
        <w:spacing w:line="360" w:lineRule="auto"/>
        <w:ind w:firstLine="570"/>
        <w:rPr>
          <w:rFonts w:ascii="仿宋" w:hAnsi="仿宋" w:eastAsia="仿宋" w:cs="仿宋"/>
          <w:sz w:val="32"/>
          <w:szCs w:val="32"/>
        </w:rPr>
      </w:pPr>
      <w:r>
        <w:rPr>
          <w:rFonts w:hint="eastAsia" w:ascii="仿宋" w:hAnsi="仿宋" w:eastAsia="仿宋" w:cs="仿宋"/>
          <w:sz w:val="32"/>
          <w:szCs w:val="32"/>
        </w:rPr>
        <w:t>（4）先救灾，再恢复的原则；</w:t>
      </w:r>
    </w:p>
    <w:p>
      <w:pPr>
        <w:tabs>
          <w:tab w:val="left" w:pos="4959"/>
        </w:tabs>
        <w:snapToGrid w:val="0"/>
        <w:spacing w:line="360" w:lineRule="auto"/>
        <w:ind w:firstLine="570"/>
        <w:rPr>
          <w:rFonts w:ascii="仿宋" w:hAnsi="仿宋" w:eastAsia="仿宋" w:cs="仿宋"/>
          <w:sz w:val="32"/>
          <w:szCs w:val="32"/>
        </w:rPr>
      </w:pPr>
      <w:r>
        <w:rPr>
          <w:rFonts w:hint="eastAsia" w:ascii="仿宋" w:hAnsi="仿宋" w:eastAsia="仿宋" w:cs="仿宋"/>
          <w:sz w:val="32"/>
          <w:szCs w:val="32"/>
        </w:rPr>
        <w:t>（5）指挥人员与抢险人员保持信息畅通的原则。</w:t>
      </w:r>
    </w:p>
    <w:p>
      <w:pPr>
        <w:snapToGrid w:val="0"/>
        <w:spacing w:line="360" w:lineRule="auto"/>
        <w:rPr>
          <w:rFonts w:ascii="仿宋" w:hAnsi="仿宋" w:eastAsia="仿宋" w:cs="仿宋"/>
          <w:sz w:val="32"/>
          <w:szCs w:val="32"/>
        </w:rPr>
      </w:pPr>
      <w:r>
        <w:rPr>
          <w:rFonts w:hint="eastAsia" w:ascii="仿宋" w:hAnsi="仿宋" w:eastAsia="仿宋" w:cs="仿宋"/>
          <w:sz w:val="32"/>
          <w:szCs w:val="32"/>
        </w:rPr>
        <w:t>4.2应急处置程序</w:t>
      </w:r>
    </w:p>
    <w:p>
      <w:pPr>
        <w:tabs>
          <w:tab w:val="left" w:pos="4959"/>
        </w:tabs>
        <w:snapToGrid w:val="0"/>
        <w:spacing w:line="360" w:lineRule="auto"/>
        <w:ind w:firstLine="570"/>
        <w:rPr>
          <w:rFonts w:ascii="仿宋" w:hAnsi="仿宋" w:eastAsia="仿宋" w:cs="仿宋"/>
          <w:sz w:val="32"/>
          <w:szCs w:val="32"/>
        </w:rPr>
      </w:pPr>
      <w:r>
        <w:rPr>
          <w:rFonts w:hint="eastAsia" w:ascii="仿宋" w:hAnsi="仿宋" w:eastAsia="仿宋" w:cs="仿宋"/>
          <w:sz w:val="32"/>
          <w:szCs w:val="32"/>
        </w:rPr>
        <w:t>（1）一次供热管网发生泄漏</w:t>
      </w:r>
    </w:p>
    <w:p>
      <w:pPr>
        <w:tabs>
          <w:tab w:val="left" w:pos="4959"/>
        </w:tabs>
        <w:snapToGrid w:val="0"/>
        <w:spacing w:line="360" w:lineRule="auto"/>
        <w:ind w:firstLine="570"/>
        <w:rPr>
          <w:rFonts w:ascii="仿宋" w:hAnsi="仿宋" w:eastAsia="仿宋" w:cs="仿宋"/>
          <w:sz w:val="32"/>
          <w:szCs w:val="32"/>
        </w:rPr>
      </w:pPr>
      <w:r>
        <w:rPr>
          <w:rFonts w:hint="eastAsia" w:ascii="仿宋" w:hAnsi="仿宋" w:eastAsia="仿宋" w:cs="仿宋"/>
          <w:sz w:val="32"/>
          <w:szCs w:val="32"/>
        </w:rPr>
        <w:t>及时向调度室汇报，同时安排专人维持现场（设置安全警示）→调度室通知所属运营部、工程技术部，视情况轻重向公司领导汇报→制定抢修方案→通报电厂后，关闭控制阀门做好现场防护开挖、维修→处理完毕后报调度→联系电厂恢复运行。</w:t>
      </w:r>
    </w:p>
    <w:p>
      <w:pPr>
        <w:tabs>
          <w:tab w:val="left" w:pos="4959"/>
        </w:tabs>
        <w:snapToGrid w:val="0"/>
        <w:spacing w:line="360" w:lineRule="auto"/>
        <w:ind w:firstLine="570"/>
        <w:rPr>
          <w:rFonts w:ascii="仿宋" w:hAnsi="仿宋" w:eastAsia="仿宋" w:cs="仿宋"/>
          <w:sz w:val="32"/>
          <w:szCs w:val="32"/>
        </w:rPr>
      </w:pPr>
      <w:r>
        <w:rPr>
          <w:rFonts w:hint="eastAsia" w:ascii="仿宋" w:hAnsi="仿宋" w:eastAsia="仿宋" w:cs="仿宋"/>
          <w:sz w:val="32"/>
          <w:szCs w:val="32"/>
        </w:rPr>
        <w:t>（2）二次供热管网发生大面积泄漏</w:t>
      </w:r>
    </w:p>
    <w:p>
      <w:pPr>
        <w:tabs>
          <w:tab w:val="left" w:pos="4959"/>
        </w:tabs>
        <w:snapToGrid w:val="0"/>
        <w:spacing w:line="360" w:lineRule="auto"/>
        <w:ind w:firstLine="570"/>
        <w:rPr>
          <w:rFonts w:ascii="仿宋" w:hAnsi="仿宋" w:eastAsia="仿宋" w:cs="仿宋"/>
          <w:sz w:val="32"/>
          <w:szCs w:val="32"/>
        </w:rPr>
      </w:pPr>
      <w:r>
        <w:rPr>
          <w:rFonts w:hint="eastAsia" w:ascii="仿宋" w:hAnsi="仿宋" w:eastAsia="仿宋" w:cs="仿宋"/>
          <w:sz w:val="32"/>
          <w:szCs w:val="32"/>
        </w:rPr>
        <w:t>停止所属热力站循环泵→汇报调度室及公司领导→关闭其他支线阀门，减少水量→现场防护→开挖、维修处理完毕后报调度室→补水恢复运行。</w:t>
      </w:r>
    </w:p>
    <w:p>
      <w:pPr>
        <w:tabs>
          <w:tab w:val="left" w:pos="4959"/>
        </w:tabs>
        <w:snapToGrid w:val="0"/>
        <w:spacing w:line="360" w:lineRule="auto"/>
        <w:ind w:firstLine="570"/>
        <w:rPr>
          <w:rFonts w:ascii="仿宋" w:hAnsi="仿宋" w:eastAsia="仿宋" w:cs="仿宋"/>
          <w:sz w:val="32"/>
          <w:szCs w:val="32"/>
        </w:rPr>
      </w:pPr>
      <w:r>
        <w:rPr>
          <w:rFonts w:hint="eastAsia" w:ascii="仿宋" w:hAnsi="仿宋" w:eastAsia="仿宋" w:cs="仿宋"/>
          <w:sz w:val="32"/>
          <w:szCs w:val="32"/>
        </w:rPr>
        <w:t>（3）热力站供热事故</w:t>
      </w:r>
    </w:p>
    <w:p>
      <w:pPr>
        <w:tabs>
          <w:tab w:val="left" w:pos="4959"/>
        </w:tabs>
        <w:snapToGrid w:val="0"/>
        <w:spacing w:line="360" w:lineRule="auto"/>
        <w:ind w:firstLine="570"/>
        <w:rPr>
          <w:rFonts w:ascii="仿宋" w:hAnsi="仿宋" w:eastAsia="仿宋" w:cs="仿宋"/>
          <w:sz w:val="32"/>
          <w:szCs w:val="32"/>
        </w:rPr>
      </w:pPr>
      <w:r>
        <w:rPr>
          <w:rFonts w:hint="eastAsia" w:ascii="仿宋" w:hAnsi="仿宋" w:eastAsia="仿宋" w:cs="仿宋"/>
          <w:sz w:val="32"/>
          <w:szCs w:val="32"/>
        </w:rPr>
        <w:t>A）热力站站内设备或管道发生大量泄漏；</w:t>
      </w:r>
    </w:p>
    <w:p>
      <w:pPr>
        <w:tabs>
          <w:tab w:val="left" w:pos="4959"/>
        </w:tabs>
        <w:snapToGrid w:val="0"/>
        <w:spacing w:line="360" w:lineRule="auto"/>
        <w:ind w:firstLine="570"/>
        <w:rPr>
          <w:rFonts w:ascii="仿宋" w:hAnsi="仿宋" w:eastAsia="仿宋" w:cs="仿宋"/>
          <w:sz w:val="32"/>
          <w:szCs w:val="32"/>
        </w:rPr>
      </w:pPr>
      <w:r>
        <w:rPr>
          <w:rFonts w:hint="eastAsia" w:ascii="仿宋" w:hAnsi="仿宋" w:eastAsia="仿宋" w:cs="仿宋"/>
          <w:sz w:val="32"/>
          <w:szCs w:val="32"/>
        </w:rPr>
        <w:t>停止站内设备运行→关闭控制阀门→切断站内总电源汇报调度及公司领导→维修后恢复运行。</w:t>
      </w:r>
    </w:p>
    <w:p>
      <w:pPr>
        <w:tabs>
          <w:tab w:val="left" w:pos="4959"/>
        </w:tabs>
        <w:snapToGrid w:val="0"/>
        <w:spacing w:line="360" w:lineRule="auto"/>
        <w:ind w:firstLine="570"/>
        <w:rPr>
          <w:rFonts w:ascii="仿宋" w:hAnsi="仿宋" w:eastAsia="仿宋" w:cs="仿宋"/>
          <w:sz w:val="32"/>
          <w:szCs w:val="32"/>
        </w:rPr>
      </w:pPr>
      <w:r>
        <w:rPr>
          <w:rFonts w:hint="eastAsia" w:ascii="仿宋" w:hAnsi="仿宋" w:eastAsia="仿宋" w:cs="仿宋"/>
          <w:sz w:val="32"/>
          <w:szCs w:val="32"/>
        </w:rPr>
        <w:t>B）热力站发生突然停电事故</w:t>
      </w:r>
    </w:p>
    <w:p>
      <w:pPr>
        <w:tabs>
          <w:tab w:val="left" w:pos="4959"/>
        </w:tabs>
        <w:snapToGrid w:val="0"/>
        <w:spacing w:line="360" w:lineRule="auto"/>
        <w:ind w:firstLine="570"/>
        <w:rPr>
          <w:rFonts w:ascii="仿宋" w:hAnsi="仿宋" w:eastAsia="仿宋" w:cs="仿宋"/>
          <w:sz w:val="32"/>
          <w:szCs w:val="32"/>
        </w:rPr>
      </w:pPr>
      <w:r>
        <w:rPr>
          <w:rFonts w:hint="eastAsia" w:ascii="仿宋" w:hAnsi="仿宋" w:eastAsia="仿宋" w:cs="仿宋"/>
          <w:sz w:val="32"/>
          <w:szCs w:val="32"/>
        </w:rPr>
        <w:t>关闭一次网进口阀门（任意一个）→汇报调度室→观察二次网换热器出口温度→如温度持续升高，间断开启换热器二次网放气阀→不能有效控制温度发生汽化，关闭一次网供回水阀门，排空站内一网系统→来电后恢复运行，报公司调度。</w:t>
      </w:r>
    </w:p>
    <w:p>
      <w:pPr>
        <w:tabs>
          <w:tab w:val="left" w:pos="4959"/>
        </w:tabs>
        <w:snapToGrid w:val="0"/>
        <w:spacing w:line="360" w:lineRule="auto"/>
        <w:ind w:firstLine="570"/>
        <w:rPr>
          <w:rFonts w:ascii="仿宋" w:hAnsi="仿宋" w:eastAsia="仿宋" w:cs="仿宋"/>
          <w:sz w:val="32"/>
          <w:szCs w:val="32"/>
        </w:rPr>
      </w:pPr>
      <w:r>
        <w:rPr>
          <w:rFonts w:hint="eastAsia" w:ascii="仿宋" w:hAnsi="仿宋" w:eastAsia="仿宋" w:cs="仿宋"/>
          <w:sz w:val="32"/>
          <w:szCs w:val="32"/>
        </w:rPr>
        <w:t>C）热力站二网发生汽化事故及不可预料的突发性事故；</w:t>
      </w:r>
    </w:p>
    <w:p>
      <w:pPr>
        <w:tabs>
          <w:tab w:val="left" w:pos="4959"/>
        </w:tabs>
        <w:snapToGrid w:val="0"/>
        <w:spacing w:line="360" w:lineRule="auto"/>
        <w:ind w:firstLine="570"/>
        <w:rPr>
          <w:rFonts w:ascii="仿宋" w:hAnsi="仿宋" w:eastAsia="仿宋" w:cs="仿宋"/>
          <w:sz w:val="32"/>
          <w:szCs w:val="32"/>
        </w:rPr>
      </w:pPr>
      <w:r>
        <w:rPr>
          <w:rFonts w:hint="eastAsia" w:ascii="仿宋" w:hAnsi="仿宋" w:eastAsia="仿宋" w:cs="仿宋"/>
          <w:sz w:val="32"/>
          <w:szCs w:val="32"/>
        </w:rPr>
        <w:t>切断站内一次网供回水阀门→打开二次网排气阀→必要时排空站内一次网系统水。</w:t>
      </w:r>
    </w:p>
    <w:p>
      <w:pPr>
        <w:pStyle w:val="34"/>
      </w:pPr>
    </w:p>
    <w:bookmarkEnd w:id="82"/>
    <w:p>
      <w:pPr>
        <w:snapToGrid w:val="0"/>
        <w:spacing w:line="360" w:lineRule="auto"/>
        <w:rPr>
          <w:rFonts w:ascii="仿宋" w:hAnsi="仿宋" w:eastAsia="仿宋" w:cs="仿宋"/>
          <w:sz w:val="32"/>
          <w:szCs w:val="32"/>
        </w:rPr>
      </w:pPr>
      <w:r>
        <w:rPr>
          <w:rFonts w:hint="eastAsia" w:ascii="仿宋" w:hAnsi="仿宋" w:eastAsia="仿宋" w:cs="仿宋"/>
          <w:sz w:val="32"/>
          <w:szCs w:val="32"/>
        </w:rPr>
        <w:t>4.2应急处置措施</w:t>
      </w:r>
    </w:p>
    <w:p>
      <w:pPr>
        <w:tabs>
          <w:tab w:val="left" w:pos="4959"/>
        </w:tabs>
        <w:snapToGrid w:val="0"/>
        <w:spacing w:line="360" w:lineRule="auto"/>
        <w:ind w:firstLine="570"/>
        <w:rPr>
          <w:rFonts w:ascii="仿宋" w:hAnsi="仿宋" w:eastAsia="仿宋" w:cs="仿宋"/>
          <w:sz w:val="32"/>
          <w:szCs w:val="32"/>
          <w:lang w:val="zh-CN"/>
        </w:rPr>
      </w:pPr>
      <w:r>
        <w:rPr>
          <w:rFonts w:hint="eastAsia" w:ascii="仿宋" w:hAnsi="仿宋" w:eastAsia="仿宋" w:cs="仿宋"/>
          <w:sz w:val="32"/>
          <w:szCs w:val="32"/>
          <w:lang w:val="zh-CN"/>
        </w:rPr>
        <w:t>公司各岗位人员按照组长的要求，各司其职进入应急状态，启动消防设施、实施现场处置，同时，应急</w:t>
      </w:r>
      <w:r>
        <w:rPr>
          <w:rFonts w:hint="eastAsia" w:ascii="仿宋" w:hAnsi="仿宋" w:eastAsia="仿宋" w:cs="仿宋"/>
          <w:sz w:val="32"/>
          <w:szCs w:val="32"/>
        </w:rPr>
        <w:t>救援组</w:t>
      </w:r>
      <w:r>
        <w:rPr>
          <w:rFonts w:hint="eastAsia" w:ascii="仿宋" w:hAnsi="仿宋" w:eastAsia="仿宋" w:cs="仿宋"/>
          <w:sz w:val="32"/>
          <w:szCs w:val="32"/>
          <w:lang w:val="zh-CN"/>
        </w:rPr>
        <w:t>组长拨打119、</w:t>
      </w:r>
      <w:r>
        <w:rPr>
          <w:rFonts w:hint="eastAsia" w:ascii="仿宋" w:hAnsi="仿宋" w:eastAsia="仿宋" w:cs="仿宋"/>
          <w:sz w:val="32"/>
          <w:szCs w:val="32"/>
        </w:rPr>
        <w:t>110、120</w:t>
      </w:r>
      <w:r>
        <w:rPr>
          <w:rFonts w:hint="eastAsia" w:ascii="仿宋" w:hAnsi="仿宋" w:eastAsia="仿宋" w:cs="仿宋"/>
          <w:sz w:val="32"/>
          <w:szCs w:val="32"/>
          <w:lang w:val="zh-CN"/>
        </w:rPr>
        <w:t>报警，并详细说明</w:t>
      </w:r>
      <w:r>
        <w:rPr>
          <w:rFonts w:hint="eastAsia" w:ascii="仿宋" w:hAnsi="仿宋" w:eastAsia="仿宋" w:cs="仿宋"/>
          <w:sz w:val="32"/>
          <w:szCs w:val="32"/>
        </w:rPr>
        <w:t>事故</w:t>
      </w:r>
      <w:r>
        <w:rPr>
          <w:rFonts w:hint="eastAsia" w:ascii="仿宋" w:hAnsi="仿宋" w:eastAsia="仿宋" w:cs="仿宋"/>
          <w:sz w:val="32"/>
          <w:szCs w:val="32"/>
          <w:lang w:val="zh-CN"/>
        </w:rPr>
        <w:t>情况，以备</w:t>
      </w:r>
      <w:r>
        <w:rPr>
          <w:rFonts w:hint="eastAsia" w:ascii="仿宋" w:hAnsi="仿宋" w:eastAsia="仿宋" w:cs="仿宋"/>
          <w:sz w:val="32"/>
          <w:szCs w:val="32"/>
        </w:rPr>
        <w:t>外部救援力量及时抵达现场</w:t>
      </w:r>
      <w:r>
        <w:rPr>
          <w:rFonts w:hint="eastAsia" w:ascii="仿宋" w:hAnsi="仿宋" w:eastAsia="仿宋" w:cs="仿宋"/>
          <w:sz w:val="32"/>
          <w:szCs w:val="32"/>
          <w:lang w:val="zh-CN"/>
        </w:rPr>
        <w:t>。</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rPr>
        <w:t>社会救援</w:t>
      </w:r>
      <w:r>
        <w:rPr>
          <w:rFonts w:hint="eastAsia" w:ascii="仿宋" w:hAnsi="仿宋" w:eastAsia="仿宋" w:cs="仿宋"/>
          <w:sz w:val="32"/>
          <w:szCs w:val="32"/>
          <w:lang w:val="zh-CN"/>
        </w:rPr>
        <w:t>到达，公司应急</w:t>
      </w:r>
      <w:r>
        <w:rPr>
          <w:rFonts w:hint="eastAsia" w:ascii="仿宋" w:hAnsi="仿宋" w:eastAsia="仿宋" w:cs="仿宋"/>
          <w:sz w:val="32"/>
          <w:szCs w:val="32"/>
        </w:rPr>
        <w:t>救援组组长</w:t>
      </w:r>
      <w:r>
        <w:rPr>
          <w:rFonts w:hint="eastAsia" w:ascii="仿宋" w:hAnsi="仿宋" w:eastAsia="仿宋" w:cs="仿宋"/>
          <w:sz w:val="32"/>
          <w:szCs w:val="32"/>
          <w:lang w:val="zh-CN"/>
        </w:rPr>
        <w:t>应立即向</w:t>
      </w:r>
      <w:r>
        <w:rPr>
          <w:rFonts w:hint="eastAsia" w:ascii="仿宋" w:hAnsi="仿宋" w:eastAsia="仿宋" w:cs="仿宋"/>
          <w:sz w:val="32"/>
          <w:szCs w:val="32"/>
        </w:rPr>
        <w:t>社会救援机构负责人</w:t>
      </w:r>
      <w:r>
        <w:rPr>
          <w:rFonts w:hint="eastAsia" w:ascii="仿宋" w:hAnsi="仿宋" w:eastAsia="仿宋" w:cs="仿宋"/>
          <w:sz w:val="32"/>
          <w:szCs w:val="32"/>
          <w:lang w:val="zh-CN"/>
        </w:rPr>
        <w:t>简要汇报现场情况，</w:t>
      </w:r>
      <w:r>
        <w:rPr>
          <w:rFonts w:hint="eastAsia" w:ascii="仿宋" w:hAnsi="仿宋" w:eastAsia="仿宋" w:cs="仿宋"/>
          <w:sz w:val="32"/>
          <w:szCs w:val="32"/>
        </w:rPr>
        <w:t>视情况如</w:t>
      </w:r>
      <w:r>
        <w:rPr>
          <w:rFonts w:hint="eastAsia" w:ascii="仿宋" w:hAnsi="仿宋" w:eastAsia="仿宋" w:cs="仿宋"/>
          <w:sz w:val="32"/>
          <w:szCs w:val="32"/>
          <w:lang w:val="zh-CN"/>
        </w:rPr>
        <w:t>将指挥权移交</w:t>
      </w:r>
      <w:r>
        <w:rPr>
          <w:rFonts w:hint="eastAsia" w:ascii="仿宋" w:hAnsi="仿宋" w:eastAsia="仿宋" w:cs="仿宋"/>
          <w:sz w:val="32"/>
          <w:szCs w:val="32"/>
        </w:rPr>
        <w:t>社会救援</w:t>
      </w:r>
      <w:r>
        <w:rPr>
          <w:rFonts w:hint="eastAsia" w:ascii="仿宋" w:hAnsi="仿宋" w:eastAsia="仿宋" w:cs="仿宋"/>
          <w:sz w:val="32"/>
          <w:szCs w:val="32"/>
          <w:lang w:val="zh-CN"/>
        </w:rPr>
        <w:t>，</w:t>
      </w:r>
      <w:r>
        <w:rPr>
          <w:rFonts w:hint="eastAsia" w:ascii="仿宋" w:hAnsi="仿宋" w:eastAsia="仿宋" w:cs="仿宋"/>
          <w:sz w:val="32"/>
          <w:szCs w:val="32"/>
        </w:rPr>
        <w:t>公司</w:t>
      </w:r>
      <w:r>
        <w:rPr>
          <w:rFonts w:hint="eastAsia" w:ascii="仿宋" w:hAnsi="仿宋" w:eastAsia="仿宋" w:cs="仿宋"/>
          <w:sz w:val="32"/>
          <w:szCs w:val="32"/>
          <w:lang w:val="zh-CN"/>
        </w:rPr>
        <w:t>所有人员统一</w:t>
      </w:r>
      <w:r>
        <w:rPr>
          <w:rFonts w:hint="eastAsia" w:ascii="仿宋" w:hAnsi="仿宋" w:eastAsia="仿宋" w:cs="仿宋"/>
          <w:sz w:val="32"/>
          <w:szCs w:val="32"/>
        </w:rPr>
        <w:t>服从指挥</w:t>
      </w:r>
      <w:r>
        <w:rPr>
          <w:rFonts w:hint="eastAsia" w:ascii="仿宋" w:hAnsi="仿宋" w:eastAsia="仿宋" w:cs="仿宋"/>
          <w:sz w:val="32"/>
          <w:szCs w:val="32"/>
          <w:lang w:val="zh-CN"/>
        </w:rPr>
        <w:t>。</w:t>
      </w:r>
    </w:p>
    <w:p>
      <w:pPr>
        <w:tabs>
          <w:tab w:val="left" w:pos="4959"/>
        </w:tabs>
        <w:snapToGrid w:val="0"/>
        <w:spacing w:line="360" w:lineRule="auto"/>
        <w:rPr>
          <w:rFonts w:ascii="仿宋" w:hAnsi="仿宋" w:eastAsia="仿宋" w:cs="仿宋"/>
          <w:sz w:val="32"/>
          <w:szCs w:val="32"/>
        </w:rPr>
      </w:pPr>
      <w:r>
        <w:rPr>
          <w:rFonts w:hint="eastAsia" w:ascii="仿宋" w:hAnsi="仿宋" w:eastAsia="仿宋" w:cs="仿宋"/>
          <w:sz w:val="32"/>
          <w:szCs w:val="32"/>
        </w:rPr>
        <w:t>4.2.1热力输水管网爆管事故</w:t>
      </w:r>
    </w:p>
    <w:p>
      <w:pPr>
        <w:tabs>
          <w:tab w:val="left" w:pos="4959"/>
        </w:tabs>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公司立即启动应急预案，各应急救援小组赶赴现场，对相应管网进行热负荷切换，关闭事故段管路，如果一次网管道破裂时，视具体情况和漏水程度按如下方法进行处理：</w:t>
      </w:r>
    </w:p>
    <w:p>
      <w:pPr>
        <w:tabs>
          <w:tab w:val="left" w:pos="4959"/>
        </w:tabs>
        <w:snapToGrid w:val="0"/>
        <w:spacing w:line="360" w:lineRule="auto"/>
        <w:ind w:firstLine="640" w:firstLineChars="200"/>
      </w:pPr>
      <w:r>
        <w:rPr>
          <w:rFonts w:hint="eastAsia" w:ascii="仿宋" w:hAnsi="仿宋" w:eastAsia="仿宋" w:cs="仿宋"/>
          <w:sz w:val="32"/>
          <w:szCs w:val="32"/>
        </w:rPr>
        <w:t>（1）若主管网漏水严重，则用钢板预制护套，将该事故管段进行包覆。施工时，可在护套外适当的部位先焊DN80-DN32短管，管段设PN1.6Mpa DN80-DN32闸阀一个，一边排水管段焊好后再开排水闸阀；若分支管道漏水时，可采用带压方式操作或者关断分支阀门更换损坏管道。</w:t>
      </w:r>
    </w:p>
    <w:p>
      <w:pPr>
        <w:tabs>
          <w:tab w:val="left" w:pos="4959"/>
        </w:tabs>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（2）若管道属于沙眼漏水时，先采用铆钉铆死为宜，或者采用及时带压补焊的方法。</w:t>
      </w:r>
    </w:p>
    <w:p>
      <w:pPr>
        <w:tabs>
          <w:tab w:val="left" w:pos="4959"/>
        </w:tabs>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（3）在查清漏水点后，按照工艺顺序开闭相应阀门进行处理</w:t>
      </w:r>
    </w:p>
    <w:p>
      <w:pPr>
        <w:tabs>
          <w:tab w:val="left" w:pos="4959"/>
        </w:tabs>
        <w:snapToGrid w:val="0"/>
        <w:spacing w:line="360" w:lineRule="auto"/>
        <w:rPr>
          <w:rFonts w:ascii="仿宋" w:hAnsi="仿宋" w:eastAsia="仿宋" w:cs="仿宋"/>
          <w:sz w:val="32"/>
          <w:szCs w:val="32"/>
        </w:rPr>
      </w:pPr>
      <w:r>
        <w:rPr>
          <w:rFonts w:hint="eastAsia" w:ascii="仿宋" w:hAnsi="仿宋" w:eastAsia="仿宋" w:cs="仿宋"/>
          <w:sz w:val="32"/>
          <w:szCs w:val="32"/>
        </w:rPr>
        <w:t xml:space="preserve">    （4）如现场处置过程发生中毒和窒息、灼烫等伤害事故时，参考现场处置方案进行应急处置。</w:t>
      </w:r>
    </w:p>
    <w:p>
      <w:pPr>
        <w:tabs>
          <w:tab w:val="left" w:pos="4959"/>
        </w:tabs>
        <w:snapToGrid w:val="0"/>
        <w:spacing w:line="360" w:lineRule="auto"/>
        <w:rPr>
          <w:rFonts w:ascii="仿宋" w:hAnsi="仿宋" w:eastAsia="仿宋" w:cs="仿宋"/>
          <w:sz w:val="32"/>
          <w:szCs w:val="32"/>
        </w:rPr>
      </w:pPr>
      <w:r>
        <w:rPr>
          <w:rFonts w:hint="eastAsia" w:ascii="仿宋" w:hAnsi="仿宋" w:eastAsia="仿宋" w:cs="仿宋"/>
          <w:sz w:val="32"/>
          <w:szCs w:val="32"/>
        </w:rPr>
        <w:t>4.2.2换热站供热事故</w:t>
      </w:r>
    </w:p>
    <w:p>
      <w:pPr>
        <w:numPr>
          <w:ilvl w:val="0"/>
          <w:numId w:val="3"/>
        </w:numPr>
        <w:spacing w:line="360" w:lineRule="auto"/>
        <w:ind w:firstLine="640"/>
        <w:rPr>
          <w:rFonts w:ascii="仿宋" w:hAnsi="仿宋" w:eastAsia="仿宋" w:cs="仿宋"/>
          <w:sz w:val="32"/>
          <w:szCs w:val="32"/>
          <w:lang w:val="zh-CN"/>
        </w:rPr>
      </w:pPr>
      <w:r>
        <w:rPr>
          <w:rFonts w:hint="eastAsia" w:ascii="仿宋" w:hAnsi="仿宋" w:eastAsia="仿宋" w:cs="仿宋"/>
          <w:sz w:val="32"/>
          <w:szCs w:val="32"/>
        </w:rPr>
        <w:t>站内供热事故发生</w:t>
      </w:r>
      <w:r>
        <w:rPr>
          <w:rFonts w:hint="eastAsia" w:ascii="仿宋" w:hAnsi="仿宋" w:eastAsia="仿宋" w:cs="仿宋"/>
          <w:sz w:val="32"/>
          <w:szCs w:val="32"/>
          <w:lang w:val="zh-CN"/>
        </w:rPr>
        <w:t>时，发现人员要立即向班组负责人报告，班组负责人立即启动</w:t>
      </w:r>
      <w:r>
        <w:rPr>
          <w:rFonts w:hint="eastAsia" w:ascii="仿宋" w:hAnsi="仿宋" w:eastAsia="仿宋" w:cs="仿宋"/>
          <w:sz w:val="32"/>
          <w:szCs w:val="32"/>
        </w:rPr>
        <w:t>应急预案，</w:t>
      </w:r>
      <w:r>
        <w:rPr>
          <w:rFonts w:hint="eastAsia" w:ascii="仿宋" w:hAnsi="仿宋" w:eastAsia="仿宋" w:cs="仿宋"/>
          <w:sz w:val="32"/>
          <w:szCs w:val="32"/>
          <w:lang w:val="zh-CN"/>
        </w:rPr>
        <w:t>通知各应急救援</w:t>
      </w:r>
      <w:r>
        <w:rPr>
          <w:rFonts w:hint="eastAsia" w:ascii="仿宋" w:hAnsi="仿宋" w:eastAsia="仿宋" w:cs="仿宋"/>
          <w:sz w:val="32"/>
          <w:szCs w:val="32"/>
        </w:rPr>
        <w:t>人员</w:t>
      </w:r>
      <w:r>
        <w:rPr>
          <w:rFonts w:hint="eastAsia" w:ascii="仿宋" w:hAnsi="仿宋" w:eastAsia="仿宋" w:cs="仿宋"/>
          <w:sz w:val="32"/>
          <w:szCs w:val="32"/>
          <w:lang w:val="zh-CN"/>
        </w:rPr>
        <w:t>，按照应急预案及平时演练要求，动用所</w:t>
      </w:r>
      <w:r>
        <w:rPr>
          <w:rFonts w:hint="eastAsia" w:ascii="仿宋" w:hAnsi="仿宋" w:eastAsia="仿宋" w:cs="仿宋"/>
          <w:sz w:val="32"/>
          <w:szCs w:val="32"/>
        </w:rPr>
        <w:t>需应急抢险</w:t>
      </w:r>
      <w:r>
        <w:rPr>
          <w:rFonts w:hint="eastAsia" w:ascii="仿宋" w:hAnsi="仿宋" w:eastAsia="仿宋" w:cs="仿宋"/>
          <w:sz w:val="32"/>
          <w:szCs w:val="32"/>
          <w:lang w:val="zh-CN"/>
        </w:rPr>
        <w:t>器材，尽快投入</w:t>
      </w:r>
      <w:r>
        <w:rPr>
          <w:rFonts w:hint="eastAsia" w:ascii="仿宋" w:hAnsi="仿宋" w:eastAsia="仿宋" w:cs="仿宋"/>
          <w:sz w:val="32"/>
          <w:szCs w:val="32"/>
        </w:rPr>
        <w:t>应急抢险工作</w:t>
      </w:r>
      <w:r>
        <w:rPr>
          <w:rFonts w:hint="eastAsia" w:ascii="仿宋" w:hAnsi="仿宋" w:eastAsia="仿宋" w:cs="仿宋"/>
          <w:sz w:val="32"/>
          <w:szCs w:val="32"/>
          <w:lang w:val="zh-CN"/>
        </w:rPr>
        <w:t>。</w:t>
      </w:r>
    </w:p>
    <w:p>
      <w:pPr>
        <w:pStyle w:val="34"/>
        <w:ind w:firstLine="640" w:firstLineChars="200"/>
        <w:rPr>
          <w:lang w:val="zh-CN"/>
        </w:rPr>
      </w:pPr>
      <w:r>
        <w:rPr>
          <w:rFonts w:hint="eastAsia" w:ascii="仿宋" w:hAnsi="仿宋" w:eastAsia="仿宋" w:cs="仿宋"/>
          <w:sz w:val="32"/>
          <w:szCs w:val="32"/>
        </w:rPr>
        <w:t>（2）换热站内发生设备运行故障应及时启用备用设备，切换管路进行维修，如没有备用设备则需低温供热，独台维修或更换；如发生站内泄漏事故应及时启动排污设施，将污水排到户外指定排水井，防止外溢污水流入或飞溅到电力设备设施造成触电事故发生。地下、半地下换热站还应及时启用相应措施井防止发生淹溺、灼烫、中毒和窒息事故发生。</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rPr>
        <w:t>3.1.3</w:t>
      </w:r>
      <w:r>
        <w:rPr>
          <w:rFonts w:hint="eastAsia" w:ascii="仿宋" w:hAnsi="仿宋" w:eastAsia="仿宋" w:cs="仿宋"/>
          <w:sz w:val="32"/>
          <w:szCs w:val="32"/>
          <w:lang w:val="zh-CN"/>
        </w:rPr>
        <w:t>如已发生</w:t>
      </w:r>
      <w:r>
        <w:rPr>
          <w:rFonts w:hint="eastAsia" w:ascii="仿宋" w:hAnsi="仿宋" w:eastAsia="仿宋" w:cs="仿宋"/>
          <w:sz w:val="32"/>
          <w:szCs w:val="32"/>
        </w:rPr>
        <w:t>人触电、淹溺等伤亡</w:t>
      </w:r>
      <w:r>
        <w:rPr>
          <w:rFonts w:hint="eastAsia" w:ascii="仿宋" w:hAnsi="仿宋" w:eastAsia="仿宋" w:cs="仿宋"/>
          <w:sz w:val="32"/>
          <w:szCs w:val="32"/>
          <w:lang w:val="zh-CN"/>
        </w:rPr>
        <w:t>事故，</w:t>
      </w:r>
      <w:r>
        <w:rPr>
          <w:rFonts w:hint="eastAsia" w:ascii="仿宋" w:hAnsi="仿宋" w:eastAsia="仿宋" w:cs="仿宋"/>
          <w:sz w:val="32"/>
          <w:szCs w:val="32"/>
        </w:rPr>
        <w:t>应急人员</w:t>
      </w:r>
      <w:r>
        <w:rPr>
          <w:rFonts w:hint="eastAsia" w:ascii="仿宋" w:hAnsi="仿宋" w:eastAsia="仿宋" w:cs="仿宋"/>
          <w:sz w:val="32"/>
          <w:szCs w:val="32"/>
          <w:lang w:val="zh-CN"/>
        </w:rPr>
        <w:t>应立即疏散</w:t>
      </w:r>
      <w:r>
        <w:rPr>
          <w:rFonts w:hint="eastAsia" w:ascii="仿宋" w:hAnsi="仿宋" w:eastAsia="仿宋" w:cs="仿宋"/>
          <w:sz w:val="32"/>
          <w:szCs w:val="32"/>
        </w:rPr>
        <w:t>现场无关</w:t>
      </w:r>
      <w:r>
        <w:rPr>
          <w:rFonts w:hint="eastAsia" w:ascii="仿宋" w:hAnsi="仿宋" w:eastAsia="仿宋" w:cs="仿宋"/>
          <w:sz w:val="32"/>
          <w:szCs w:val="32"/>
          <w:lang w:val="zh-CN"/>
        </w:rPr>
        <w:t>人员、车辆并救治受伤人员；</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rPr>
        <w:t>3.1.4</w:t>
      </w:r>
      <w:r>
        <w:rPr>
          <w:rFonts w:hint="eastAsia" w:ascii="仿宋" w:hAnsi="仿宋" w:eastAsia="仿宋" w:cs="仿宋"/>
          <w:sz w:val="32"/>
          <w:szCs w:val="32"/>
          <w:lang w:val="zh-CN"/>
        </w:rPr>
        <w:t>发生</w:t>
      </w:r>
      <w:r>
        <w:rPr>
          <w:rFonts w:hint="eastAsia" w:ascii="仿宋" w:hAnsi="仿宋" w:eastAsia="仿宋" w:cs="仿宋"/>
          <w:sz w:val="32"/>
          <w:szCs w:val="32"/>
        </w:rPr>
        <w:t>人身伤亡</w:t>
      </w:r>
      <w:r>
        <w:rPr>
          <w:rFonts w:hint="eastAsia" w:ascii="仿宋" w:hAnsi="仿宋" w:eastAsia="仿宋" w:cs="仿宋"/>
          <w:sz w:val="32"/>
          <w:szCs w:val="32"/>
          <w:lang w:val="zh-CN"/>
        </w:rPr>
        <w:t>事故，采取隔离和疏散措施，尽快将</w:t>
      </w:r>
      <w:r>
        <w:rPr>
          <w:rFonts w:hint="eastAsia" w:ascii="仿宋" w:hAnsi="仿宋" w:eastAsia="仿宋" w:cs="仿宋"/>
          <w:sz w:val="32"/>
          <w:szCs w:val="32"/>
        </w:rPr>
        <w:t>无关</w:t>
      </w:r>
      <w:r>
        <w:rPr>
          <w:rFonts w:hint="eastAsia" w:ascii="仿宋" w:hAnsi="仿宋" w:eastAsia="仿宋" w:cs="仿宋"/>
          <w:sz w:val="32"/>
          <w:szCs w:val="32"/>
          <w:lang w:val="zh-CN"/>
        </w:rPr>
        <w:t>人员撤离现场，划定危险区域，设置警戒线，严禁无关人员进入，避免造成不必要伤亡。</w:t>
      </w:r>
    </w:p>
    <w:p>
      <w:pPr>
        <w:adjustRightInd w:val="0"/>
        <w:snapToGrid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3.1.7进行应急救援、抢修恢复等工作时，必须制定切实可行的组织、技术、安全三大措施，确保人身安全、设备安全；</w:t>
      </w:r>
    </w:p>
    <w:p>
      <w:pPr>
        <w:adjustRightInd w:val="0"/>
        <w:snapToGrid w:val="0"/>
        <w:spacing w:line="360" w:lineRule="auto"/>
        <w:ind w:firstLine="640" w:firstLineChars="200"/>
        <w:jc w:val="left"/>
      </w:pPr>
      <w:r>
        <w:rPr>
          <w:rFonts w:hint="eastAsia" w:ascii="仿宋" w:hAnsi="仿宋" w:eastAsia="仿宋" w:cs="仿宋"/>
          <w:sz w:val="32"/>
          <w:szCs w:val="32"/>
        </w:rPr>
        <w:t>3.1.8积极配合消防、医疗、救护等专业部门进行抢险救护等应急处置工作。</w:t>
      </w:r>
    </w:p>
    <w:p>
      <w:pPr>
        <w:pStyle w:val="5"/>
        <w:spacing w:line="360" w:lineRule="auto"/>
        <w:rPr>
          <w:rFonts w:ascii="仿宋" w:hAnsi="仿宋" w:eastAsia="仿宋" w:cs="仿宋"/>
          <w:sz w:val="36"/>
          <w:szCs w:val="36"/>
          <w:lang w:val="sv-SE"/>
        </w:rPr>
      </w:pPr>
      <w:bookmarkStart w:id="83" w:name="_Toc9312"/>
      <w:bookmarkStart w:id="84" w:name="_Toc3506"/>
      <w:r>
        <w:rPr>
          <w:rFonts w:hint="eastAsia" w:ascii="仿宋" w:hAnsi="仿宋" w:eastAsia="仿宋" w:cs="仿宋"/>
          <w:sz w:val="36"/>
          <w:szCs w:val="36"/>
        </w:rPr>
        <w:t>5应急保障</w:t>
      </w:r>
      <w:bookmarkEnd w:id="83"/>
      <w:bookmarkEnd w:id="84"/>
    </w:p>
    <w:bookmarkEnd w:id="74"/>
    <w:bookmarkEnd w:id="75"/>
    <w:p>
      <w:pPr>
        <w:pStyle w:val="6"/>
        <w:ind w:firstLine="0" w:firstLineChars="0"/>
        <w:rPr>
          <w:rFonts w:ascii="仿宋" w:hAnsi="仿宋" w:eastAsia="仿宋" w:cs="仿宋"/>
        </w:rPr>
      </w:pPr>
      <w:bookmarkStart w:id="85" w:name="_Toc9062"/>
      <w:bookmarkStart w:id="86" w:name="_Toc16095"/>
      <w:r>
        <w:rPr>
          <w:rFonts w:hint="eastAsia" w:ascii="仿宋" w:hAnsi="仿宋" w:eastAsia="仿宋" w:cs="仿宋"/>
        </w:rPr>
        <w:t>5.1 通信与信息保障</w:t>
      </w:r>
      <w:bookmarkEnd w:id="85"/>
      <w:bookmarkEnd w:id="86"/>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涉及本预案的人员或机构分为以下几类：</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（1）本公司、各班组的应急人员；</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（2）医疗机构；</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（3）技术支持单位或人员；</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（4）应急支援单位；</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（5）交通部门；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（6）消防救援队伍。</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疏散警戒小组应及时更新上述相关人员或单位的联系方式，处于可用状态。具体联系方式见附件5。 </w:t>
      </w:r>
    </w:p>
    <w:p>
      <w:pPr>
        <w:pStyle w:val="6"/>
        <w:ind w:firstLine="0" w:firstLineChars="0"/>
        <w:rPr>
          <w:rFonts w:ascii="仿宋" w:hAnsi="仿宋" w:eastAsia="仿宋" w:cs="仿宋"/>
        </w:rPr>
      </w:pPr>
      <w:bookmarkStart w:id="87" w:name="_Toc6717"/>
      <w:bookmarkStart w:id="88" w:name="_Toc14586"/>
      <w:r>
        <w:rPr>
          <w:rFonts w:hint="eastAsia" w:ascii="仿宋" w:hAnsi="仿宋" w:eastAsia="仿宋" w:cs="仿宋"/>
        </w:rPr>
        <w:t>5.2 应急队伍保障</w:t>
      </w:r>
      <w:bookmarkEnd w:id="87"/>
      <w:bookmarkEnd w:id="88"/>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应急救援队伍包括：本公司的应急救援队伍、外部应急队伍，包括：乌达区的消防救援队，具有医疗救治能力的医院，具有相应施工作业资质的施工队伍。</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应急队伍应成员掌握安全防护知识和技能、熟悉事故现场、地形、设备、工艺和现场应急处置预案，所有应急成员手机保持24小时开机状态。</w:t>
      </w:r>
    </w:p>
    <w:p>
      <w:pPr>
        <w:pStyle w:val="6"/>
        <w:ind w:firstLine="0" w:firstLineChars="0"/>
        <w:rPr>
          <w:rFonts w:ascii="仿宋" w:hAnsi="仿宋" w:eastAsia="仿宋" w:cs="仿宋"/>
        </w:rPr>
      </w:pPr>
      <w:bookmarkStart w:id="89" w:name="_Toc12032"/>
      <w:bookmarkStart w:id="90" w:name="_Toc4661"/>
      <w:r>
        <w:rPr>
          <w:rFonts w:hint="eastAsia" w:ascii="仿宋" w:hAnsi="仿宋" w:eastAsia="仿宋" w:cs="仿宋"/>
        </w:rPr>
        <w:t>5.3 物资装备保障</w:t>
      </w:r>
      <w:bookmarkEnd w:id="89"/>
      <w:bookmarkEnd w:id="90"/>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本公司的应急装备为根据风险分析的事故情形确定，针对不同类型事故，配备不同的应急物资。具体见附件4《应急救援物资清单》。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公司配备的应急物资、设施、装备、车辆和通讯联络设备，应定期进行维保和补充，确保所有应急设备、设施处于良好状态。</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公司应配备一定数量的应急设备及物资，以便在应急处置中有条件实施一定范围的不停产抢修。</w:t>
      </w:r>
    </w:p>
    <w:p>
      <w:pPr>
        <w:pStyle w:val="6"/>
        <w:ind w:firstLine="0" w:firstLineChars="0"/>
        <w:rPr>
          <w:rFonts w:ascii="仿宋" w:hAnsi="仿宋" w:eastAsia="仿宋" w:cs="仿宋"/>
        </w:rPr>
      </w:pPr>
      <w:bookmarkStart w:id="91" w:name="_Toc16141"/>
      <w:bookmarkStart w:id="92" w:name="_Toc7823"/>
      <w:r>
        <w:rPr>
          <w:rFonts w:hint="eastAsia" w:ascii="仿宋" w:hAnsi="仿宋" w:eastAsia="仿宋" w:cs="仿宋"/>
        </w:rPr>
        <w:t>5.4 其他保障</w:t>
      </w:r>
      <w:bookmarkEnd w:id="91"/>
      <w:bookmarkEnd w:id="92"/>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5.4.1交通运输保障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公司现配备车辆可在应急抢险过程中可随时调用。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在事故处置过程中可依据现场情况对公司的进出实行交通管制，以确保事故处置过程中交通运输的安全、畅通。</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5.4.2治安保障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公司设有治安监控设备设施，并按照治安监管部门要求设有兼职安保人员，24小时值班巡逻，对可疑人员和车辆进行询问和检查，及时发现、处置可疑人员和物品，防止不法分子对公司进行蓄意破坏。</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5.4.3医疗保障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公司配备有急救用品和药物，可对受伤人员进行初步救治，并与附近的医院建立联系，一旦发生事故，主要通过医院给予保障。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5.4.4后勤保障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公司备有食品、饮用水、衣物、被褥等基本后勤物资，在事故发生时可基本满足后勤保障需要。</w:t>
      </w:r>
    </w:p>
    <w:p>
      <w:pPr>
        <w:spacing w:line="360" w:lineRule="auto"/>
        <w:rPr>
          <w:rStyle w:val="36"/>
          <w:rFonts w:ascii="仿宋" w:hAnsi="仿宋" w:eastAsia="仿宋" w:cs="仿宋"/>
          <w:sz w:val="24"/>
          <w:szCs w:val="24"/>
        </w:rPr>
      </w:pPr>
      <w:r>
        <w:rPr>
          <w:rStyle w:val="36"/>
          <w:rFonts w:hint="eastAsia" w:ascii="仿宋" w:hAnsi="仿宋" w:eastAsia="仿宋" w:cs="仿宋"/>
          <w:sz w:val="24"/>
          <w:szCs w:val="24"/>
        </w:rPr>
        <w:br w:type="page"/>
      </w:r>
    </w:p>
    <w:p>
      <w:pPr>
        <w:spacing w:line="360" w:lineRule="auto"/>
        <w:jc w:val="center"/>
        <w:outlineLvl w:val="0"/>
        <w:rPr>
          <w:rFonts w:ascii="宋体" w:hAnsi="宋体" w:cs="宋体"/>
          <w:b/>
          <w:sz w:val="44"/>
          <w:szCs w:val="44"/>
        </w:rPr>
      </w:pPr>
      <w:bookmarkStart w:id="93" w:name="_Toc9551"/>
      <w:r>
        <w:rPr>
          <w:rStyle w:val="36"/>
          <w:rFonts w:hint="eastAsia" w:ascii="宋体" w:hAnsi="宋体" w:cs="宋体"/>
        </w:rPr>
        <w:t>第三部分  现场处置方案</w:t>
      </w:r>
      <w:bookmarkEnd w:id="93"/>
    </w:p>
    <w:p>
      <w:pPr>
        <w:pStyle w:val="5"/>
        <w:spacing w:line="360" w:lineRule="auto"/>
        <w:jc w:val="center"/>
        <w:rPr>
          <w:rFonts w:ascii="仿宋" w:hAnsi="仿宋" w:eastAsia="仿宋" w:cs="仿宋"/>
          <w:sz w:val="36"/>
          <w:szCs w:val="36"/>
        </w:rPr>
      </w:pPr>
      <w:bookmarkStart w:id="94" w:name="_Toc29148"/>
      <w:r>
        <w:rPr>
          <w:rFonts w:hint="eastAsia" w:ascii="仿宋" w:hAnsi="仿宋" w:eastAsia="仿宋" w:cs="仿宋"/>
          <w:sz w:val="36"/>
          <w:szCs w:val="36"/>
        </w:rPr>
        <w:t>一、火灾事故现场处置方案</w:t>
      </w:r>
      <w:bookmarkEnd w:id="94"/>
    </w:p>
    <w:p>
      <w:pPr>
        <w:pStyle w:val="6"/>
        <w:ind w:firstLine="0" w:firstLineChars="0"/>
        <w:rPr>
          <w:rFonts w:ascii="仿宋" w:hAnsi="仿宋" w:eastAsia="仿宋" w:cs="仿宋"/>
          <w:sz w:val="36"/>
          <w:szCs w:val="36"/>
          <w:lang w:val="zh-CN"/>
        </w:rPr>
      </w:pPr>
      <w:bookmarkStart w:id="95" w:name="_Toc32058"/>
      <w:r>
        <w:rPr>
          <w:rFonts w:hint="eastAsia" w:ascii="仿宋" w:hAnsi="仿宋" w:eastAsia="仿宋" w:cs="仿宋"/>
          <w:sz w:val="36"/>
          <w:szCs w:val="36"/>
        </w:rPr>
        <w:t>1</w:t>
      </w:r>
      <w:r>
        <w:rPr>
          <w:rFonts w:hint="eastAsia" w:ascii="仿宋" w:hAnsi="仿宋" w:eastAsia="仿宋" w:cs="仿宋"/>
          <w:sz w:val="36"/>
          <w:szCs w:val="36"/>
          <w:lang w:val="zh-CN"/>
        </w:rPr>
        <w:t>事故风险</w:t>
      </w:r>
      <w:r>
        <w:rPr>
          <w:rFonts w:hint="eastAsia" w:ascii="仿宋" w:hAnsi="仿宋" w:eastAsia="仿宋" w:cs="仿宋"/>
          <w:sz w:val="36"/>
          <w:szCs w:val="36"/>
        </w:rPr>
        <w:t>描述</w:t>
      </w:r>
      <w:bookmarkEnd w:id="95"/>
    </w:p>
    <w:p>
      <w:pPr>
        <w:pStyle w:val="7"/>
        <w:spacing w:line="360" w:lineRule="auto"/>
        <w:rPr>
          <w:rFonts w:ascii="仿宋" w:hAnsi="仿宋" w:eastAsia="仿宋" w:cs="仿宋"/>
          <w:sz w:val="32"/>
          <w:szCs w:val="32"/>
        </w:rPr>
      </w:pPr>
      <w:r>
        <w:rPr>
          <w:rFonts w:hint="eastAsia" w:ascii="仿宋" w:hAnsi="仿宋" w:eastAsia="仿宋" w:cs="仿宋"/>
          <w:sz w:val="32"/>
          <w:szCs w:val="32"/>
        </w:rPr>
        <w:t>1.1事故类型</w:t>
      </w:r>
    </w:p>
    <w:p>
      <w:pPr>
        <w:spacing w:line="360" w:lineRule="auto"/>
        <w:ind w:firstLine="640" w:firstLineChars="200"/>
        <w:rPr>
          <w:rFonts w:ascii="仿宋" w:hAnsi="仿宋" w:eastAsia="仿宋" w:cs="仿宋"/>
          <w:sz w:val="32"/>
          <w:szCs w:val="32"/>
        </w:rPr>
      </w:pPr>
      <w:bookmarkStart w:id="96" w:name="_Toc382224778"/>
      <w:bookmarkStart w:id="97" w:name="_Toc382225574"/>
      <w:bookmarkStart w:id="98" w:name="_Toc382213658"/>
      <w:bookmarkStart w:id="99" w:name="_Toc382223982"/>
      <w:r>
        <w:rPr>
          <w:rFonts w:hint="eastAsia" w:ascii="仿宋" w:hAnsi="仿宋" w:eastAsia="仿宋" w:cs="仿宋"/>
          <w:sz w:val="32"/>
          <w:szCs w:val="32"/>
        </w:rPr>
        <w:t>主要危险为由于电器设备、工具使用不当或漏电而发生电器火灾，如电焊机操作起火，配电箱起火，输电线路起火等；各种机械设备操作不当，发生设备线路起火从而引发火灾；切割金属焊接作业操作不当而引起周围易燃物品发生火灾；职工违规使用电气设备、取暖设备和其他原因而引起火灾。</w:t>
      </w:r>
      <w:bookmarkEnd w:id="96"/>
      <w:bookmarkEnd w:id="97"/>
      <w:bookmarkEnd w:id="98"/>
      <w:bookmarkEnd w:id="99"/>
      <w:r>
        <w:rPr>
          <w:rFonts w:hint="eastAsia" w:ascii="仿宋" w:hAnsi="仿宋" w:eastAsia="仿宋" w:cs="仿宋"/>
          <w:sz w:val="32"/>
          <w:szCs w:val="32"/>
        </w:rPr>
        <w:t xml:space="preserve"> </w:t>
      </w:r>
    </w:p>
    <w:p>
      <w:pPr>
        <w:pStyle w:val="7"/>
        <w:spacing w:line="360" w:lineRule="auto"/>
        <w:rPr>
          <w:rFonts w:ascii="仿宋" w:hAnsi="仿宋" w:eastAsia="仿宋" w:cs="仿宋"/>
          <w:sz w:val="32"/>
          <w:szCs w:val="32"/>
        </w:rPr>
      </w:pPr>
      <w:r>
        <w:rPr>
          <w:rFonts w:hint="eastAsia" w:ascii="仿宋" w:hAnsi="仿宋" w:eastAsia="仿宋" w:cs="仿宋"/>
          <w:sz w:val="32"/>
          <w:szCs w:val="32"/>
        </w:rPr>
        <w:t>1.2事故发生的区域、地点或装置名称</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生产现场、办公区、员工宿舍、设备、材料放置区、电气焊作业区、配电室等。</w:t>
      </w:r>
    </w:p>
    <w:p>
      <w:pPr>
        <w:pStyle w:val="7"/>
        <w:spacing w:line="360" w:lineRule="auto"/>
        <w:rPr>
          <w:rFonts w:ascii="仿宋" w:hAnsi="仿宋" w:eastAsia="仿宋" w:cs="仿宋"/>
          <w:sz w:val="32"/>
          <w:szCs w:val="32"/>
        </w:rPr>
      </w:pPr>
      <w:r>
        <w:rPr>
          <w:rFonts w:hint="eastAsia" w:ascii="仿宋" w:hAnsi="仿宋" w:eastAsia="仿宋" w:cs="仿宋"/>
          <w:sz w:val="32"/>
          <w:szCs w:val="32"/>
        </w:rPr>
        <w:t>1.3事故的危害程度及其影响范围</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造成人员伤亡、设备损坏。</w:t>
      </w:r>
    </w:p>
    <w:p>
      <w:pPr>
        <w:pStyle w:val="7"/>
        <w:spacing w:line="360" w:lineRule="auto"/>
        <w:rPr>
          <w:rFonts w:ascii="仿宋" w:hAnsi="仿宋" w:eastAsia="仿宋" w:cs="仿宋"/>
          <w:sz w:val="32"/>
          <w:szCs w:val="32"/>
        </w:rPr>
      </w:pPr>
      <w:r>
        <w:rPr>
          <w:rFonts w:hint="eastAsia" w:ascii="仿宋" w:hAnsi="仿宋" w:eastAsia="仿宋" w:cs="仿宋"/>
          <w:sz w:val="32"/>
          <w:szCs w:val="32"/>
        </w:rPr>
        <w:t>1.4事故前可能出现的征兆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私拉乱接、伪劣电器、电线老化、易燃物品堆积产生化学反应、天干物燥、人为用火不慎等</w:t>
      </w:r>
    </w:p>
    <w:p>
      <w:pPr>
        <w:pStyle w:val="7"/>
        <w:spacing w:line="360" w:lineRule="auto"/>
        <w:rPr>
          <w:rFonts w:ascii="仿宋" w:hAnsi="仿宋" w:eastAsia="仿宋" w:cs="仿宋"/>
          <w:sz w:val="32"/>
          <w:szCs w:val="32"/>
        </w:rPr>
      </w:pPr>
      <w:r>
        <w:rPr>
          <w:rFonts w:hint="eastAsia" w:ascii="仿宋" w:hAnsi="仿宋" w:eastAsia="仿宋" w:cs="仿宋"/>
          <w:sz w:val="32"/>
          <w:szCs w:val="32"/>
        </w:rPr>
        <w:t>1.5事故可能引发的次生、衍生事故</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火灾事故可能引发触电、中毒和窒息等事故。</w:t>
      </w:r>
    </w:p>
    <w:p>
      <w:pPr>
        <w:pStyle w:val="6"/>
        <w:ind w:firstLine="0" w:firstLineChars="0"/>
        <w:rPr>
          <w:rFonts w:ascii="仿宋" w:hAnsi="仿宋" w:eastAsia="仿宋" w:cs="仿宋"/>
          <w:sz w:val="36"/>
          <w:szCs w:val="36"/>
        </w:rPr>
      </w:pPr>
      <w:bookmarkStart w:id="100" w:name="_Toc3520"/>
      <w:r>
        <w:rPr>
          <w:rFonts w:hint="eastAsia" w:ascii="仿宋" w:hAnsi="仿宋" w:eastAsia="仿宋" w:cs="仿宋"/>
          <w:sz w:val="36"/>
          <w:szCs w:val="36"/>
        </w:rPr>
        <w:t>2应急工作职责</w:t>
      </w:r>
      <w:bookmarkEnd w:id="100"/>
    </w:p>
    <w:p>
      <w:pPr>
        <w:pStyle w:val="63"/>
        <w:spacing w:before="1" w:line="360" w:lineRule="auto"/>
        <w:jc w:val="left"/>
        <w:rPr>
          <w:rFonts w:ascii="仿宋" w:hAnsi="仿宋" w:eastAsia="仿宋" w:cs="仿宋"/>
          <w:b/>
          <w:bCs/>
          <w:sz w:val="32"/>
          <w:szCs w:val="32"/>
          <w:lang w:val="en-US" w:bidi="ar-SA"/>
        </w:rPr>
      </w:pPr>
      <w:r>
        <w:rPr>
          <w:rFonts w:hint="eastAsia" w:ascii="仿宋" w:hAnsi="仿宋" w:eastAsia="仿宋" w:cs="仿宋"/>
          <w:b/>
          <w:bCs/>
          <w:sz w:val="32"/>
          <w:szCs w:val="32"/>
          <w:lang w:val="en-US" w:bidi="ar-SA"/>
        </w:rPr>
        <w:t>2.1现场应急小组人员构成情况</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1</w:t>
      </w:r>
      <w:r>
        <w:rPr>
          <w:rFonts w:hint="eastAsia" w:ascii="仿宋" w:hAnsi="仿宋" w:eastAsia="仿宋" w:cs="仿宋"/>
          <w:sz w:val="32"/>
          <w:szCs w:val="32"/>
          <w:lang w:val="zh-CN"/>
        </w:rPr>
        <w:t>）</w:t>
      </w:r>
      <w:r>
        <w:rPr>
          <w:rFonts w:hint="eastAsia" w:ascii="仿宋" w:hAnsi="仿宋" w:eastAsia="仿宋" w:cs="仿宋"/>
          <w:sz w:val="32"/>
          <w:szCs w:val="32"/>
        </w:rPr>
        <w:t>应急</w:t>
      </w:r>
      <w:r>
        <w:rPr>
          <w:rFonts w:hint="eastAsia" w:ascii="仿宋" w:hAnsi="仿宋" w:eastAsia="仿宋" w:cs="仿宋"/>
          <w:sz w:val="32"/>
          <w:szCs w:val="32"/>
          <w:lang w:val="zh-CN"/>
        </w:rPr>
        <w:t>组长：现场负责人</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2</w:t>
      </w:r>
      <w:r>
        <w:rPr>
          <w:rFonts w:hint="eastAsia" w:ascii="仿宋" w:hAnsi="仿宋" w:eastAsia="仿宋" w:cs="仿宋"/>
          <w:sz w:val="32"/>
          <w:szCs w:val="32"/>
          <w:lang w:val="zh-CN"/>
        </w:rPr>
        <w:t>）</w:t>
      </w:r>
      <w:r>
        <w:rPr>
          <w:rFonts w:hint="eastAsia" w:ascii="仿宋" w:hAnsi="仿宋" w:eastAsia="仿宋" w:cs="仿宋"/>
          <w:sz w:val="32"/>
          <w:szCs w:val="32"/>
        </w:rPr>
        <w:t>应急</w:t>
      </w:r>
      <w:r>
        <w:rPr>
          <w:rFonts w:hint="eastAsia" w:ascii="仿宋" w:hAnsi="仿宋" w:eastAsia="仿宋" w:cs="仿宋"/>
          <w:sz w:val="32"/>
          <w:szCs w:val="32"/>
          <w:lang w:val="zh-CN"/>
        </w:rPr>
        <w:t>成员：现场岗位人员</w:t>
      </w:r>
    </w:p>
    <w:p>
      <w:pPr>
        <w:pStyle w:val="63"/>
        <w:spacing w:before="1" w:line="360" w:lineRule="auto"/>
        <w:jc w:val="left"/>
        <w:rPr>
          <w:rFonts w:ascii="仿宋" w:hAnsi="仿宋" w:eastAsia="仿宋" w:cs="仿宋"/>
          <w:sz w:val="32"/>
          <w:szCs w:val="32"/>
          <w:lang w:bidi="ar-SA"/>
        </w:rPr>
      </w:pPr>
      <w:r>
        <w:rPr>
          <w:rFonts w:hint="eastAsia" w:ascii="仿宋" w:hAnsi="仿宋" w:eastAsia="仿宋" w:cs="仿宋"/>
          <w:b/>
          <w:bCs/>
          <w:sz w:val="32"/>
          <w:szCs w:val="32"/>
          <w:lang w:val="en-US" w:bidi="ar-SA"/>
        </w:rPr>
        <w:t>2.2</w:t>
      </w:r>
      <w:r>
        <w:rPr>
          <w:rFonts w:hint="eastAsia" w:ascii="仿宋" w:hAnsi="仿宋" w:eastAsia="仿宋" w:cs="仿宋"/>
          <w:b/>
          <w:bCs/>
          <w:sz w:val="32"/>
          <w:szCs w:val="32"/>
          <w:lang w:bidi="ar-SA"/>
        </w:rPr>
        <w:t>职责</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rPr>
        <w:t>2.2.1</w:t>
      </w:r>
      <w:r>
        <w:rPr>
          <w:rFonts w:hint="eastAsia" w:ascii="仿宋" w:hAnsi="仿宋" w:eastAsia="仿宋" w:cs="仿宋"/>
          <w:sz w:val="32"/>
          <w:szCs w:val="32"/>
          <w:lang w:val="zh-CN"/>
        </w:rPr>
        <w:t>应急组长职责</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1</w:t>
      </w:r>
      <w:r>
        <w:rPr>
          <w:rFonts w:hint="eastAsia" w:ascii="仿宋" w:hAnsi="仿宋" w:eastAsia="仿宋" w:cs="仿宋"/>
          <w:sz w:val="32"/>
          <w:szCs w:val="32"/>
          <w:lang w:val="zh-CN"/>
        </w:rPr>
        <w:t>）全面负责生产过程中火灾事故的现场处置；</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2</w:t>
      </w:r>
      <w:r>
        <w:rPr>
          <w:rFonts w:hint="eastAsia" w:ascii="仿宋" w:hAnsi="仿宋" w:eastAsia="仿宋" w:cs="仿宋"/>
          <w:sz w:val="32"/>
          <w:szCs w:val="32"/>
          <w:lang w:val="zh-CN"/>
        </w:rPr>
        <w:t>）组织制定和实施事故现场处置方案；</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3</w:t>
      </w:r>
      <w:r>
        <w:rPr>
          <w:rFonts w:hint="eastAsia" w:ascii="仿宋" w:hAnsi="仿宋" w:eastAsia="仿宋" w:cs="仿宋"/>
          <w:sz w:val="32"/>
          <w:szCs w:val="32"/>
          <w:lang w:val="zh-CN"/>
        </w:rPr>
        <w:t>）领导、组织和协调各岗位人员实施现场处置；</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4</w:t>
      </w:r>
      <w:r>
        <w:rPr>
          <w:rFonts w:hint="eastAsia" w:ascii="仿宋" w:hAnsi="仿宋" w:eastAsia="仿宋" w:cs="仿宋"/>
          <w:sz w:val="32"/>
          <w:szCs w:val="32"/>
          <w:lang w:val="zh-CN"/>
        </w:rPr>
        <w:t>）保证实施现场处置的器材、工具及物资的供给</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5</w:t>
      </w:r>
      <w:r>
        <w:rPr>
          <w:rFonts w:hint="eastAsia" w:ascii="仿宋" w:hAnsi="仿宋" w:eastAsia="仿宋" w:cs="仿宋"/>
          <w:sz w:val="32"/>
          <w:szCs w:val="32"/>
          <w:lang w:val="zh-CN"/>
        </w:rPr>
        <w:t>）及时向公司值班领导、总经理报告事故现场处置情况；</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6</w:t>
      </w:r>
      <w:r>
        <w:rPr>
          <w:rFonts w:hint="eastAsia" w:ascii="仿宋" w:hAnsi="仿宋" w:eastAsia="仿宋" w:cs="仿宋"/>
          <w:sz w:val="32"/>
          <w:szCs w:val="32"/>
          <w:lang w:val="zh-CN"/>
        </w:rPr>
        <w:t>）及时向公司寻求外援。</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 xml:space="preserve"> </w:t>
      </w:r>
      <w:r>
        <w:rPr>
          <w:rFonts w:hint="eastAsia" w:ascii="仿宋" w:hAnsi="仿宋" w:eastAsia="仿宋" w:cs="仿宋"/>
          <w:sz w:val="32"/>
          <w:szCs w:val="32"/>
        </w:rPr>
        <w:t xml:space="preserve"> 2.2.2</w:t>
      </w:r>
      <w:r>
        <w:rPr>
          <w:rFonts w:hint="eastAsia" w:ascii="仿宋" w:hAnsi="仿宋" w:eastAsia="仿宋" w:cs="仿宋"/>
          <w:sz w:val="32"/>
          <w:szCs w:val="32"/>
          <w:lang w:val="zh-CN"/>
        </w:rPr>
        <w:t xml:space="preserve"> 现场岗位人员职责</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1</w:t>
      </w:r>
      <w:r>
        <w:rPr>
          <w:rFonts w:hint="eastAsia" w:ascii="仿宋" w:hAnsi="仿宋" w:eastAsia="仿宋" w:cs="仿宋"/>
          <w:sz w:val="32"/>
          <w:szCs w:val="32"/>
          <w:lang w:val="zh-CN"/>
        </w:rPr>
        <w:t>）具体实施本岗位火灾事故的现场处置；</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2</w:t>
      </w:r>
      <w:r>
        <w:rPr>
          <w:rFonts w:hint="eastAsia" w:ascii="仿宋" w:hAnsi="仿宋" w:eastAsia="仿宋" w:cs="仿宋"/>
          <w:sz w:val="32"/>
          <w:szCs w:val="32"/>
          <w:lang w:val="zh-CN"/>
        </w:rPr>
        <w:t>）在组长领导下，有针对性地实施现场处置；</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3</w:t>
      </w:r>
      <w:r>
        <w:rPr>
          <w:rFonts w:hint="eastAsia" w:ascii="仿宋" w:hAnsi="仿宋" w:eastAsia="仿宋" w:cs="仿宋"/>
          <w:sz w:val="32"/>
          <w:szCs w:val="32"/>
          <w:lang w:val="zh-CN"/>
        </w:rPr>
        <w:t>）及时向组长报告事故现场处置情况；</w:t>
      </w:r>
    </w:p>
    <w:p>
      <w:pPr>
        <w:spacing w:line="360" w:lineRule="auto"/>
        <w:ind w:firstLine="640" w:firstLineChars="200"/>
        <w:rPr>
          <w:rFonts w:ascii="仿宋" w:hAnsi="仿宋" w:eastAsia="仿宋" w:cs="仿宋"/>
          <w:sz w:val="36"/>
          <w:szCs w:val="36"/>
        </w:rPr>
      </w:pPr>
      <w:r>
        <w:rPr>
          <w:rFonts w:hint="eastAsia" w:ascii="仿宋" w:hAnsi="仿宋" w:eastAsia="仿宋" w:cs="仿宋"/>
          <w:sz w:val="32"/>
          <w:szCs w:val="32"/>
          <w:lang w:val="zh-CN"/>
        </w:rPr>
        <w:t>（</w:t>
      </w:r>
      <w:r>
        <w:rPr>
          <w:rFonts w:hint="eastAsia" w:ascii="仿宋" w:hAnsi="仿宋" w:eastAsia="仿宋" w:cs="仿宋"/>
          <w:sz w:val="32"/>
          <w:szCs w:val="32"/>
        </w:rPr>
        <w:t>4</w:t>
      </w:r>
      <w:r>
        <w:rPr>
          <w:rFonts w:hint="eastAsia" w:ascii="仿宋" w:hAnsi="仿宋" w:eastAsia="仿宋" w:cs="仿宋"/>
          <w:sz w:val="32"/>
          <w:szCs w:val="32"/>
          <w:lang w:val="zh-CN"/>
        </w:rPr>
        <w:t>）及时向组长寻求外援。</w:t>
      </w:r>
    </w:p>
    <w:p>
      <w:pPr>
        <w:pStyle w:val="6"/>
        <w:ind w:firstLine="0" w:firstLineChars="0"/>
        <w:rPr>
          <w:rFonts w:ascii="仿宋" w:hAnsi="仿宋" w:eastAsia="仿宋" w:cs="仿宋"/>
          <w:sz w:val="36"/>
          <w:szCs w:val="36"/>
          <w:lang w:val="zh-CN"/>
        </w:rPr>
      </w:pPr>
      <w:bookmarkStart w:id="101" w:name="_Toc29506"/>
      <w:r>
        <w:rPr>
          <w:rFonts w:hint="eastAsia" w:ascii="仿宋" w:hAnsi="仿宋" w:eastAsia="仿宋" w:cs="仿宋"/>
          <w:sz w:val="36"/>
          <w:szCs w:val="36"/>
        </w:rPr>
        <w:t>3</w:t>
      </w:r>
      <w:r>
        <w:rPr>
          <w:rFonts w:hint="eastAsia" w:ascii="仿宋" w:hAnsi="仿宋" w:eastAsia="仿宋" w:cs="仿宋"/>
          <w:sz w:val="36"/>
          <w:szCs w:val="36"/>
          <w:lang w:val="zh-CN"/>
        </w:rPr>
        <w:t>应急处置</w:t>
      </w:r>
      <w:bookmarkEnd w:id="101"/>
    </w:p>
    <w:p>
      <w:pPr>
        <w:pStyle w:val="7"/>
        <w:spacing w:line="360" w:lineRule="auto"/>
        <w:rPr>
          <w:rFonts w:ascii="仿宋" w:hAnsi="仿宋" w:eastAsia="仿宋" w:cs="仿宋"/>
          <w:sz w:val="32"/>
          <w:szCs w:val="32"/>
        </w:rPr>
      </w:pPr>
      <w:r>
        <w:rPr>
          <w:rFonts w:hint="eastAsia" w:ascii="仿宋" w:hAnsi="仿宋" w:eastAsia="仿宋" w:cs="仿宋"/>
          <w:sz w:val="32"/>
          <w:szCs w:val="32"/>
        </w:rPr>
        <w:t>3.1应急处置程序</w:t>
      </w:r>
    </w:p>
    <w:p>
      <w:pPr>
        <w:tabs>
          <w:tab w:val="left" w:pos="4959"/>
        </w:tabs>
        <w:snapToGrid w:val="0"/>
        <w:spacing w:line="360" w:lineRule="auto"/>
        <w:rPr>
          <w:rFonts w:ascii="仿宋" w:hAnsi="仿宋" w:eastAsia="仿宋" w:cs="仿宋"/>
          <w:sz w:val="32"/>
          <w:szCs w:val="32"/>
        </w:rPr>
      </w:pPr>
      <w:r>
        <w:rPr>
          <w:rFonts w:hint="eastAsia" w:ascii="仿宋" w:hAnsi="仿宋" w:eastAsia="仿宋" w:cs="仿宋"/>
          <w:sz w:val="32"/>
          <w:szCs w:val="32"/>
        </w:rPr>
        <w:t>（1）应急措施启动</w:t>
      </w:r>
    </w:p>
    <w:p>
      <w:pPr>
        <w:tabs>
          <w:tab w:val="left" w:pos="4959"/>
        </w:tabs>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现场人员要根据事故情况或可能发现的事故情况，有针对性的进行应急处置，并立即向值班人员报告，并尽可能阻止事故的蔓延扩大。</w:t>
      </w:r>
    </w:p>
    <w:p>
      <w:pPr>
        <w:tabs>
          <w:tab w:val="left" w:pos="4959"/>
        </w:tabs>
        <w:snapToGrid w:val="0"/>
        <w:spacing w:line="360" w:lineRule="auto"/>
        <w:rPr>
          <w:rFonts w:ascii="仿宋" w:hAnsi="仿宋" w:eastAsia="仿宋" w:cs="仿宋"/>
          <w:sz w:val="32"/>
          <w:szCs w:val="32"/>
        </w:rPr>
      </w:pPr>
      <w:r>
        <w:rPr>
          <w:rFonts w:hint="eastAsia" w:ascii="仿宋" w:hAnsi="仿宋" w:eastAsia="仿宋" w:cs="仿宋"/>
          <w:sz w:val="32"/>
          <w:szCs w:val="32"/>
        </w:rPr>
        <w:t>（2）应急救护引导</w:t>
      </w:r>
    </w:p>
    <w:p>
      <w:pPr>
        <w:tabs>
          <w:tab w:val="left" w:pos="4959"/>
        </w:tabs>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现场应急救护引导统一由岗位值班人员进行引导，抢救事宜统一由公司带班领导指挥；各成员按照各自的岗位职能和值班人员的命令进行现场抢救；在救人优先原则的前提下，积极开展人员求助、抢险、警戒与交通管制、医疗救护、人群疏散、环境保护、现场监测等工作。</w:t>
      </w:r>
    </w:p>
    <w:p>
      <w:pPr>
        <w:tabs>
          <w:tab w:val="left" w:pos="4959"/>
        </w:tabs>
        <w:snapToGrid w:val="0"/>
        <w:spacing w:line="360" w:lineRule="auto"/>
        <w:rPr>
          <w:rFonts w:ascii="仿宋" w:hAnsi="仿宋" w:eastAsia="仿宋" w:cs="仿宋"/>
          <w:sz w:val="32"/>
          <w:szCs w:val="32"/>
        </w:rPr>
      </w:pPr>
      <w:r>
        <w:rPr>
          <w:rFonts w:hint="eastAsia" w:ascii="仿宋" w:hAnsi="仿宋" w:eastAsia="仿宋" w:cs="仿宋"/>
          <w:sz w:val="32"/>
          <w:szCs w:val="32"/>
        </w:rPr>
        <w:t>（3）事故扩大及预案衔接</w:t>
      </w:r>
    </w:p>
    <w:p>
      <w:pPr>
        <w:tabs>
          <w:tab w:val="left" w:pos="4959"/>
        </w:tabs>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发生事故，公司要立即启动应急预案，按照预案内容组织员工抢险、按照程序报告，根据事故的大小及发展态势决定是否请求援助，如需援助应及时向消防部门、联防单位、当地政府等有关部门报告，申请援助，应在尽力控制避免事态扩大和便于救援的基础上，及时疏散公司内人员和车辆，并通知相关人员撤离到安全地带，设置警戒标志，防止无关人员靠近；当消防部门到场后积极配合抢险救援，并服从指挥。</w:t>
      </w:r>
    </w:p>
    <w:p>
      <w:pPr>
        <w:pStyle w:val="7"/>
        <w:spacing w:line="360" w:lineRule="auto"/>
        <w:rPr>
          <w:rFonts w:ascii="仿宋" w:hAnsi="仿宋" w:eastAsia="仿宋" w:cs="仿宋"/>
          <w:sz w:val="32"/>
          <w:szCs w:val="32"/>
        </w:rPr>
      </w:pPr>
      <w:r>
        <w:rPr>
          <w:rFonts w:hint="eastAsia" w:ascii="仿宋" w:hAnsi="仿宋" w:eastAsia="仿宋" w:cs="仿宋"/>
          <w:sz w:val="32"/>
          <w:szCs w:val="32"/>
        </w:rPr>
        <w:t xml:space="preserve">3.2现场应急处置措施 </w:t>
      </w:r>
    </w:p>
    <w:p>
      <w:pPr>
        <w:tabs>
          <w:tab w:val="left" w:pos="4959"/>
        </w:tabs>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3.2.1火势刚起，现场有能力扑灭时</w:t>
      </w:r>
    </w:p>
    <w:p>
      <w:pPr>
        <w:tabs>
          <w:tab w:val="left" w:pos="4959"/>
        </w:tabs>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现场火势刚起时，要立即组织现场人员进行扑救，救火方法要得当，灭火前必须先切断蔓延材料，针对不同类型，采用不同灭火方法。</w:t>
      </w:r>
    </w:p>
    <w:p>
      <w:pPr>
        <w:tabs>
          <w:tab w:val="left" w:pos="4959"/>
        </w:tabs>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电器设备起火时，应尽快切断电源。用二氧化碳灭火器灭火，千万不要盲目向电器设备上泼水，这样容易造成触电、短路爆炸等并发事故。电缆着火应急处理为：</w:t>
      </w:r>
    </w:p>
    <w:p>
      <w:pPr>
        <w:tabs>
          <w:tab w:val="left" w:pos="4959"/>
        </w:tabs>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电缆火灾事故发生，发现人一旦发现火情，事故现场设有火灾报警装置或固定灭火装置的，应立即启动报警、固定灭火装置，并临近拨打火灾报警电话和向有关部门负责人报告。根据火情进行灭火扑救或采取控制火势的措施；当火势猛烈，当事人势单力薄，危及人身安全可紧急避险。</w:t>
      </w:r>
    </w:p>
    <w:p>
      <w:pPr>
        <w:tabs>
          <w:tab w:val="left" w:pos="4959"/>
        </w:tabs>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火灾事故所涉地点管辖范围负责人在接到火灾报警后，应立即组织对火灾所涉设备、系统迅速、准确隔离，并切断相关动力源；组织人力启用事故现场消防设施，尽力扑灭初起火灾；当火势扩大，可能殃及人员集中区域，除留守必要人员以外，组织其他人员撤离疏散至安全区域并派员引领人员至火灾现场。</w:t>
      </w:r>
    </w:p>
    <w:p>
      <w:pPr>
        <w:tabs>
          <w:tab w:val="left" w:pos="4959"/>
        </w:tabs>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3.2.2火灾区内人员急救措施</w:t>
      </w:r>
    </w:p>
    <w:p>
      <w:pPr>
        <w:tabs>
          <w:tab w:val="left" w:pos="4959"/>
        </w:tabs>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保持镇静，明辨方向。突遇火灾，面对烈火浓烟，首先要强令自己保持镇静，迅速判断危险地点和安全地点以决定逃生办法。撤离时要注意，朝明亮处或外面空旷地方跑，要尽量往楼层下跑，若通道已被烟火封阻，则应通过阳台、气窗等往室外逃生或跑到屋顶等待救援。</w:t>
      </w:r>
    </w:p>
    <w:p>
      <w:pPr>
        <w:tabs>
          <w:tab w:val="left" w:pos="4959"/>
        </w:tabs>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简易防护，捂鼻匍匐。逃生时经过充满烟雾的路线，要防止烟气中毒、预防窒息，可采用湿毛巾、口罩捂鼻，匍匐撤离的办法。</w:t>
      </w:r>
    </w:p>
    <w:p>
      <w:pPr>
        <w:tabs>
          <w:tab w:val="left" w:pos="4959"/>
        </w:tabs>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避难场所，固守待援。假如用手摸房门已感到烫手：可采取自创避难所、固守待援的办法。首先关紧迎火的门窗，打开背火的门窗，用湿毛巾、湿布塞堵门缝，或用水浸湿棉被蒙上门窗，然后不停地用水淋透房门，防止烟火渗入。固守在房内，直到救援人员到来。</w:t>
      </w:r>
    </w:p>
    <w:p>
      <w:pPr>
        <w:tabs>
          <w:tab w:val="left" w:pos="4959"/>
        </w:tabs>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暴露自己，寻求救助。被烟火围困无法逃离的人员，应尽量站在阳台、窗口等易于被人发现且能避免烟火的地方。在白天向窗外晃动鲜艳衣物，或外抛轻型耀眼的东西；在晚上可以用手电筒不停地在窗口闪动或者敲击东西，及时发出求救信号，引起救援者的注意。</w:t>
      </w:r>
    </w:p>
    <w:p>
      <w:pPr>
        <w:tabs>
          <w:tab w:val="left" w:pos="4959"/>
        </w:tabs>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火若烧身，切勿惊跑。火场上的人如果发现身上着了火，千万不可惊跑或用手拍打，因为跑或拍打时会形成风势，助长火势。当身上着了火时，应赶紧脱衣服或就地打滚压灭火苗，及时跳进水中或让人向身上浇水、喷灭火剂。</w:t>
      </w:r>
    </w:p>
    <w:p>
      <w:pPr>
        <w:pStyle w:val="7"/>
        <w:spacing w:line="360" w:lineRule="auto"/>
        <w:rPr>
          <w:rFonts w:ascii="仿宋" w:hAnsi="仿宋" w:eastAsia="仿宋" w:cs="仿宋"/>
          <w:sz w:val="32"/>
          <w:szCs w:val="32"/>
        </w:rPr>
      </w:pPr>
      <w:r>
        <w:rPr>
          <w:rFonts w:hint="eastAsia" w:ascii="仿宋" w:hAnsi="仿宋" w:eastAsia="仿宋" w:cs="仿宋"/>
          <w:sz w:val="32"/>
          <w:szCs w:val="32"/>
        </w:rPr>
        <w:t>3.3信息上报与救援</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班组事故无法控制或需外部救援时，由班组负责人报警求援，并上</w:t>
      </w:r>
      <w:r>
        <w:rPr>
          <w:rFonts w:hint="eastAsia" w:ascii="仿宋" w:hAnsi="仿宋" w:eastAsia="仿宋" w:cs="仿宋"/>
          <w:sz w:val="32"/>
          <w:szCs w:val="32"/>
        </w:rPr>
        <w:t>报</w:t>
      </w:r>
      <w:r>
        <w:rPr>
          <w:rFonts w:hint="eastAsia" w:ascii="仿宋" w:hAnsi="仿宋" w:eastAsia="仿宋" w:cs="仿宋"/>
          <w:sz w:val="32"/>
          <w:szCs w:val="32"/>
          <w:lang w:val="zh-CN"/>
        </w:rPr>
        <w:t>公司应急救援组，由公司向乌达区城市管理综合执法局</w:t>
      </w:r>
      <w:r>
        <w:rPr>
          <w:rFonts w:hint="eastAsia" w:ascii="仿宋" w:hAnsi="仿宋" w:eastAsia="仿宋" w:cs="仿宋"/>
          <w:sz w:val="32"/>
          <w:szCs w:val="32"/>
        </w:rPr>
        <w:t>报告</w:t>
      </w:r>
      <w:r>
        <w:rPr>
          <w:rFonts w:hint="eastAsia" w:ascii="仿宋" w:hAnsi="仿宋" w:eastAsia="仿宋" w:cs="仿宋"/>
          <w:sz w:val="32"/>
          <w:szCs w:val="32"/>
          <w:lang w:val="zh-CN"/>
        </w:rPr>
        <w:t>。（相关联系人员和联络方式详见附件）。</w:t>
      </w:r>
    </w:p>
    <w:p>
      <w:pPr>
        <w:pStyle w:val="6"/>
        <w:ind w:firstLine="0" w:firstLineChars="0"/>
        <w:rPr>
          <w:rFonts w:ascii="仿宋" w:hAnsi="仿宋" w:eastAsia="仿宋" w:cs="仿宋"/>
          <w:sz w:val="36"/>
          <w:szCs w:val="36"/>
          <w:lang w:val="zh-CN"/>
        </w:rPr>
      </w:pPr>
      <w:bookmarkStart w:id="102" w:name="_Toc12466"/>
      <w:r>
        <w:rPr>
          <w:rFonts w:hint="eastAsia" w:ascii="仿宋" w:hAnsi="仿宋" w:eastAsia="仿宋" w:cs="仿宋"/>
          <w:sz w:val="36"/>
          <w:szCs w:val="36"/>
        </w:rPr>
        <w:t>4</w:t>
      </w:r>
      <w:r>
        <w:rPr>
          <w:rFonts w:hint="eastAsia" w:ascii="仿宋" w:hAnsi="仿宋" w:eastAsia="仿宋" w:cs="仿宋"/>
          <w:sz w:val="36"/>
          <w:szCs w:val="36"/>
          <w:lang w:val="zh-CN"/>
        </w:rPr>
        <w:t>注意事项</w:t>
      </w:r>
      <w:bookmarkEnd w:id="102"/>
    </w:p>
    <w:p>
      <w:pPr>
        <w:pStyle w:val="7"/>
        <w:spacing w:line="360" w:lineRule="auto"/>
        <w:rPr>
          <w:rFonts w:ascii="仿宋" w:hAnsi="仿宋" w:eastAsia="仿宋" w:cs="仿宋"/>
          <w:sz w:val="32"/>
          <w:szCs w:val="32"/>
        </w:rPr>
      </w:pPr>
      <w:r>
        <w:rPr>
          <w:rFonts w:hint="eastAsia" w:ascii="仿宋" w:hAnsi="仿宋" w:eastAsia="仿宋" w:cs="仿宋"/>
          <w:sz w:val="32"/>
          <w:szCs w:val="32"/>
        </w:rPr>
        <w:t>4.1佩戴个人防护器具方面</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实施救援过程中，佩戴防火工作服、空气呼吸器、安全帽等。</w:t>
      </w:r>
    </w:p>
    <w:p>
      <w:pPr>
        <w:pStyle w:val="7"/>
        <w:spacing w:line="360" w:lineRule="auto"/>
        <w:rPr>
          <w:rFonts w:ascii="仿宋" w:hAnsi="仿宋" w:eastAsia="仿宋" w:cs="仿宋"/>
          <w:sz w:val="32"/>
          <w:szCs w:val="32"/>
        </w:rPr>
      </w:pPr>
      <w:r>
        <w:rPr>
          <w:rFonts w:hint="eastAsia" w:ascii="仿宋" w:hAnsi="仿宋" w:eastAsia="仿宋" w:cs="仿宋"/>
          <w:sz w:val="32"/>
          <w:szCs w:val="32"/>
        </w:rPr>
        <w:t>4.2使用抢险救援器材方面</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（1）在使用抢险救援器材之前，相关人员要进行培训，做到使用准确，操作正确，方可使用。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（2）在抢险救援器材的使用过程中，要避免与危险物质进行接触，避免相互碰撞，以免导致抢险救援器材损坏。</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（3）抢险救援器材使用完毕后，要将其恢复到备用状态，以确保抢险救援器材的安全。</w:t>
      </w:r>
    </w:p>
    <w:p>
      <w:pPr>
        <w:pStyle w:val="7"/>
        <w:spacing w:line="360" w:lineRule="auto"/>
        <w:rPr>
          <w:rFonts w:ascii="仿宋" w:hAnsi="仿宋" w:eastAsia="仿宋" w:cs="仿宋"/>
          <w:sz w:val="32"/>
          <w:szCs w:val="32"/>
        </w:rPr>
      </w:pPr>
      <w:r>
        <w:rPr>
          <w:rFonts w:hint="eastAsia" w:ascii="仿宋" w:hAnsi="仿宋" w:eastAsia="仿宋" w:cs="仿宋"/>
          <w:sz w:val="32"/>
          <w:szCs w:val="32"/>
        </w:rPr>
        <w:t>4.3采取救援对策或措施方面</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（1）听从指挥，严禁擅自行动。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（2）现场处于事故区域的人员以及受威胁区域的人员，在发生事故后应根据灾情和现场情况，在保证自身安全的前提下，采取积极有效的方法和措施进行自救和互救。</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（3）实施应急处置及救援时，应安排2人以上，相互监护，确保人员安全。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（4）一旦发现可能危及人员安全新情况时，应立即退出，重新制定可行方案。</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（5）现场不具备抢救条件的应尽快组织撤离；编制的救援措施必须符合现场实际，并具有相应的可操作性。</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（6）对于电缆沟道、有毒化学品储藏室等的救援工作，救援人员在施救前，应戴好防毒面具，做好自身的防护措施再进行施救工作。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（7）电缆沟、排污井、化粪池等进行抢救时，施救人员应系好安全带，做好防止人身坠落的安全措施。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（8）伤员、施救人员离开现场后，工作人员应对现场进行隔离，设置警示标识，并设专人把守现场，严禁任何无关人员擅自进入隔离区内。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（9）对于电缆、电器火灾和部分与水反应的化学品严禁用水灭火。</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（10）对于防爆、防氧化及受作业环境限制，不能采取通风换气的作业场所，作业人员应正确使用隔离式呼吸保护器，严禁使用净气式面具。</w:t>
      </w:r>
    </w:p>
    <w:p>
      <w:pPr>
        <w:pStyle w:val="7"/>
        <w:spacing w:line="360" w:lineRule="auto"/>
        <w:rPr>
          <w:rFonts w:ascii="仿宋" w:hAnsi="仿宋" w:eastAsia="仿宋" w:cs="仿宋"/>
          <w:sz w:val="32"/>
          <w:szCs w:val="32"/>
        </w:rPr>
      </w:pPr>
      <w:r>
        <w:rPr>
          <w:rFonts w:hint="eastAsia" w:ascii="仿宋" w:hAnsi="仿宋" w:eastAsia="仿宋" w:cs="仿宋"/>
          <w:sz w:val="32"/>
          <w:szCs w:val="32"/>
        </w:rPr>
        <w:t>4.4现场自救和互救方面</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救援过程中，应注意自我保护，避免受到意外伤害。</w:t>
      </w:r>
    </w:p>
    <w:p>
      <w:pPr>
        <w:pStyle w:val="7"/>
        <w:spacing w:line="360" w:lineRule="auto"/>
        <w:rPr>
          <w:rFonts w:ascii="仿宋" w:hAnsi="仿宋" w:eastAsia="仿宋" w:cs="仿宋"/>
          <w:sz w:val="32"/>
          <w:szCs w:val="32"/>
        </w:rPr>
      </w:pPr>
      <w:r>
        <w:rPr>
          <w:rFonts w:hint="eastAsia" w:ascii="仿宋" w:hAnsi="仿宋" w:eastAsia="仿宋" w:cs="仿宋"/>
          <w:sz w:val="32"/>
          <w:szCs w:val="32"/>
        </w:rPr>
        <w:t>4.5现场应急处置能力确认和人员安全防护</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处置救援人员需掌握火灾处置相关知识，避免在处置过程中发生意外。</w:t>
      </w:r>
    </w:p>
    <w:p>
      <w:pPr>
        <w:pStyle w:val="7"/>
        <w:spacing w:line="360" w:lineRule="auto"/>
        <w:rPr>
          <w:rFonts w:ascii="仿宋" w:hAnsi="仿宋" w:eastAsia="仿宋" w:cs="仿宋"/>
          <w:sz w:val="32"/>
          <w:szCs w:val="32"/>
        </w:rPr>
      </w:pPr>
      <w:r>
        <w:rPr>
          <w:rFonts w:hint="eastAsia" w:ascii="仿宋" w:hAnsi="仿宋" w:eastAsia="仿宋" w:cs="仿宋"/>
          <w:sz w:val="32"/>
          <w:szCs w:val="32"/>
        </w:rPr>
        <w:t>4.6应急救援结束后注意事项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应急结束后，对着火点进行排查，确认无火灾隐患后，方可恢复生产。</w:t>
      </w:r>
    </w:p>
    <w:p>
      <w:pPr>
        <w:pStyle w:val="7"/>
        <w:spacing w:line="360" w:lineRule="auto"/>
        <w:rPr>
          <w:rFonts w:ascii="仿宋" w:hAnsi="仿宋" w:eastAsia="仿宋" w:cs="仿宋"/>
          <w:sz w:val="32"/>
          <w:szCs w:val="32"/>
        </w:rPr>
      </w:pPr>
      <w:r>
        <w:rPr>
          <w:rFonts w:hint="eastAsia" w:ascii="仿宋" w:hAnsi="仿宋" w:eastAsia="仿宋" w:cs="仿宋"/>
          <w:sz w:val="32"/>
          <w:szCs w:val="32"/>
        </w:rPr>
        <w:t>4.7其他需要特别警示的事项</w:t>
      </w:r>
    </w:p>
    <w:p>
      <w:pPr>
        <w:spacing w:line="360" w:lineRule="auto"/>
        <w:ind w:firstLine="320" w:firstLineChars="1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1</w:t>
      </w:r>
      <w:r>
        <w:rPr>
          <w:rFonts w:hint="eastAsia" w:ascii="仿宋" w:hAnsi="仿宋" w:eastAsia="仿宋" w:cs="仿宋"/>
          <w:sz w:val="32"/>
          <w:szCs w:val="32"/>
          <w:lang w:val="zh-CN"/>
        </w:rPr>
        <w:t>）加强教育培训和设备操作规程培训，严禁违章作业。</w:t>
      </w:r>
    </w:p>
    <w:p>
      <w:pPr>
        <w:spacing w:line="360" w:lineRule="auto"/>
        <w:ind w:firstLine="320" w:firstLineChars="100"/>
        <w:rPr>
          <w:rFonts w:ascii="仿宋" w:hAnsi="仿宋" w:eastAsia="仿宋" w:cs="仿宋"/>
          <w:sz w:val="32"/>
          <w:szCs w:val="32"/>
        </w:rPr>
      </w:pPr>
      <w:r>
        <w:rPr>
          <w:rFonts w:hint="eastAsia" w:ascii="仿宋" w:hAnsi="仿宋" w:eastAsia="仿宋" w:cs="仿宋"/>
          <w:sz w:val="32"/>
          <w:szCs w:val="32"/>
        </w:rPr>
        <w:t>（2）现场加强管理，有序开展工作，杜绝英雄主义和盲目施工</w:t>
      </w:r>
      <w:r>
        <w:rPr>
          <w:rFonts w:hint="eastAsia" w:ascii="仿宋" w:hAnsi="仿宋" w:eastAsia="仿宋" w:cs="仿宋"/>
          <w:sz w:val="32"/>
          <w:szCs w:val="32"/>
          <w:lang w:val="zh-CN"/>
        </w:rPr>
        <w:t>。</w:t>
      </w:r>
    </w:p>
    <w:p>
      <w:pPr>
        <w:spacing w:line="360" w:lineRule="auto"/>
        <w:rPr>
          <w:rFonts w:ascii="仿宋" w:hAnsi="仿宋" w:eastAsia="仿宋" w:cs="仿宋"/>
          <w:sz w:val="32"/>
          <w:szCs w:val="32"/>
          <w:lang w:val="zh-CN"/>
        </w:rPr>
      </w:pPr>
      <w:r>
        <w:rPr>
          <w:rFonts w:hint="eastAsia" w:ascii="仿宋" w:hAnsi="仿宋" w:eastAsia="仿宋" w:cs="仿宋"/>
          <w:sz w:val="32"/>
          <w:szCs w:val="32"/>
          <w:lang w:val="zh-CN"/>
        </w:rPr>
        <w:br w:type="page"/>
      </w:r>
    </w:p>
    <w:p>
      <w:pPr>
        <w:pStyle w:val="5"/>
        <w:spacing w:line="360" w:lineRule="auto"/>
        <w:jc w:val="center"/>
        <w:rPr>
          <w:rFonts w:ascii="仿宋" w:hAnsi="仿宋" w:eastAsia="仿宋" w:cs="仿宋"/>
          <w:sz w:val="36"/>
          <w:szCs w:val="36"/>
        </w:rPr>
      </w:pPr>
      <w:bookmarkStart w:id="103" w:name="_Toc21739"/>
      <w:r>
        <w:rPr>
          <w:rFonts w:hint="eastAsia" w:ascii="仿宋" w:hAnsi="仿宋" w:eastAsia="仿宋" w:cs="仿宋"/>
          <w:sz w:val="36"/>
          <w:szCs w:val="36"/>
        </w:rPr>
        <w:t>二、中毒和窒息现场处置方案</w:t>
      </w:r>
      <w:bookmarkEnd w:id="103"/>
    </w:p>
    <w:p>
      <w:pPr>
        <w:pStyle w:val="6"/>
        <w:ind w:firstLine="0" w:firstLineChars="0"/>
        <w:rPr>
          <w:rFonts w:ascii="仿宋" w:hAnsi="仿宋" w:eastAsia="仿宋" w:cs="仿宋"/>
          <w:sz w:val="36"/>
          <w:szCs w:val="36"/>
        </w:rPr>
      </w:pPr>
      <w:bookmarkStart w:id="104" w:name="_Toc8015"/>
      <w:r>
        <w:rPr>
          <w:rFonts w:hint="eastAsia" w:ascii="仿宋" w:hAnsi="仿宋" w:eastAsia="仿宋" w:cs="仿宋"/>
          <w:sz w:val="36"/>
          <w:szCs w:val="36"/>
        </w:rPr>
        <w:t>1事故风险描述</w:t>
      </w:r>
      <w:bookmarkEnd w:id="104"/>
    </w:p>
    <w:p>
      <w:pPr>
        <w:pStyle w:val="7"/>
        <w:spacing w:line="360" w:lineRule="auto"/>
        <w:rPr>
          <w:rFonts w:ascii="仿宋" w:hAnsi="仿宋" w:eastAsia="仿宋" w:cs="仿宋"/>
          <w:sz w:val="32"/>
          <w:szCs w:val="32"/>
        </w:rPr>
      </w:pPr>
      <w:r>
        <w:rPr>
          <w:rFonts w:hint="eastAsia" w:ascii="仿宋" w:hAnsi="仿宋" w:eastAsia="仿宋" w:cs="仿宋"/>
          <w:sz w:val="32"/>
          <w:szCs w:val="32"/>
        </w:rPr>
        <w:t>1.1事故类型</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rPr>
        <w:t>阀井检维修</w:t>
      </w:r>
      <w:r>
        <w:rPr>
          <w:rFonts w:hint="eastAsia" w:ascii="仿宋" w:hAnsi="仿宋" w:eastAsia="仿宋" w:cs="仿宋"/>
          <w:sz w:val="32"/>
          <w:szCs w:val="32"/>
          <w:lang w:val="zh-CN"/>
        </w:rPr>
        <w:t>或者进入相对密闭的空间，大量有毒有害气体扩散，当达到一定浓度时，人员吸入，可使人员窒息。</w:t>
      </w:r>
    </w:p>
    <w:p>
      <w:pPr>
        <w:pStyle w:val="7"/>
        <w:spacing w:line="360" w:lineRule="auto"/>
        <w:rPr>
          <w:rFonts w:ascii="仿宋" w:hAnsi="仿宋" w:eastAsia="仿宋" w:cs="仿宋"/>
          <w:sz w:val="32"/>
          <w:szCs w:val="32"/>
        </w:rPr>
      </w:pPr>
      <w:r>
        <w:rPr>
          <w:rFonts w:hint="eastAsia" w:ascii="仿宋" w:hAnsi="仿宋" w:eastAsia="仿宋" w:cs="仿宋"/>
          <w:sz w:val="32"/>
          <w:szCs w:val="32"/>
        </w:rPr>
        <w:t>1.2事故发生的区域、地点或装置名称</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事故发生的地点、区域主要为检查井、换热站等。</w:t>
      </w:r>
    </w:p>
    <w:p>
      <w:pPr>
        <w:pStyle w:val="7"/>
        <w:spacing w:line="360" w:lineRule="auto"/>
        <w:rPr>
          <w:rFonts w:ascii="仿宋" w:hAnsi="仿宋" w:eastAsia="仿宋" w:cs="仿宋"/>
          <w:sz w:val="32"/>
          <w:szCs w:val="32"/>
        </w:rPr>
      </w:pPr>
      <w:r>
        <w:rPr>
          <w:rFonts w:hint="eastAsia" w:ascii="仿宋" w:hAnsi="仿宋" w:eastAsia="仿宋" w:cs="仿宋"/>
          <w:sz w:val="32"/>
          <w:szCs w:val="32"/>
        </w:rPr>
        <w:t>1.3事故的危害程度及其影响范围</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人员发生窒息事故可能造成昏迷，重者可能危及生命。影响现场作业人员正常工作等。</w:t>
      </w:r>
    </w:p>
    <w:p>
      <w:pPr>
        <w:pStyle w:val="7"/>
        <w:spacing w:line="360" w:lineRule="auto"/>
        <w:rPr>
          <w:rFonts w:ascii="仿宋" w:hAnsi="仿宋" w:eastAsia="仿宋" w:cs="仿宋"/>
          <w:sz w:val="32"/>
          <w:szCs w:val="32"/>
        </w:rPr>
      </w:pPr>
      <w:r>
        <w:rPr>
          <w:rFonts w:hint="eastAsia" w:ascii="仿宋" w:hAnsi="仿宋" w:eastAsia="仿宋" w:cs="仿宋"/>
          <w:sz w:val="32"/>
          <w:szCs w:val="32"/>
        </w:rPr>
        <w:t>1.4事故前可能出现的征兆</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出现以下征兆时，应加强巡查和监测，必要时采取控制措施，预防事故发生：</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（1）员工未正确佩戴劳保用品。</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（2）</w:t>
      </w:r>
      <w:r>
        <w:rPr>
          <w:rFonts w:hint="eastAsia" w:ascii="仿宋" w:hAnsi="仿宋" w:eastAsia="仿宋" w:cs="仿宋"/>
          <w:sz w:val="32"/>
          <w:szCs w:val="32"/>
        </w:rPr>
        <w:t>有限空间内氧气、有毒有害气体含量不明</w:t>
      </w:r>
      <w:r>
        <w:rPr>
          <w:rFonts w:hint="eastAsia" w:ascii="仿宋" w:hAnsi="仿宋" w:eastAsia="仿宋" w:cs="仿宋"/>
          <w:sz w:val="32"/>
          <w:szCs w:val="32"/>
          <w:lang w:val="zh-CN"/>
        </w:rPr>
        <w:t>。</w:t>
      </w:r>
    </w:p>
    <w:p>
      <w:pPr>
        <w:pStyle w:val="7"/>
        <w:spacing w:line="360" w:lineRule="auto"/>
        <w:rPr>
          <w:rFonts w:ascii="仿宋" w:hAnsi="仿宋" w:eastAsia="仿宋" w:cs="仿宋"/>
          <w:sz w:val="32"/>
          <w:szCs w:val="32"/>
        </w:rPr>
      </w:pPr>
      <w:r>
        <w:rPr>
          <w:rFonts w:hint="eastAsia" w:ascii="仿宋" w:hAnsi="仿宋" w:eastAsia="仿宋" w:cs="仿宋"/>
          <w:sz w:val="32"/>
          <w:szCs w:val="32"/>
        </w:rPr>
        <w:t>1.5事故可能引发的次生、衍生事故</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中毒和窒息事故可能引发人员中毒窒息或死亡等。</w:t>
      </w:r>
    </w:p>
    <w:p>
      <w:pPr>
        <w:pStyle w:val="6"/>
        <w:ind w:firstLine="0" w:firstLineChars="0"/>
        <w:rPr>
          <w:rFonts w:ascii="仿宋" w:hAnsi="仿宋" w:eastAsia="仿宋" w:cs="仿宋"/>
          <w:sz w:val="36"/>
          <w:szCs w:val="36"/>
        </w:rPr>
      </w:pPr>
      <w:bookmarkStart w:id="105" w:name="_Toc29930"/>
      <w:r>
        <w:rPr>
          <w:rFonts w:hint="eastAsia" w:ascii="仿宋" w:hAnsi="仿宋" w:eastAsia="仿宋" w:cs="仿宋"/>
          <w:sz w:val="36"/>
          <w:szCs w:val="36"/>
        </w:rPr>
        <w:t>2应急工作职责</w:t>
      </w:r>
      <w:bookmarkEnd w:id="105"/>
    </w:p>
    <w:p>
      <w:pPr>
        <w:pStyle w:val="63"/>
        <w:spacing w:before="1" w:line="360" w:lineRule="auto"/>
        <w:jc w:val="left"/>
        <w:rPr>
          <w:rFonts w:ascii="仿宋" w:hAnsi="仿宋" w:eastAsia="仿宋" w:cs="仿宋"/>
          <w:b/>
          <w:bCs/>
          <w:sz w:val="32"/>
          <w:szCs w:val="32"/>
          <w:lang w:val="en-US" w:bidi="ar-SA"/>
        </w:rPr>
      </w:pPr>
      <w:r>
        <w:rPr>
          <w:rFonts w:hint="eastAsia" w:ascii="仿宋" w:hAnsi="仿宋" w:eastAsia="仿宋" w:cs="仿宋"/>
          <w:b/>
          <w:bCs/>
          <w:sz w:val="32"/>
          <w:szCs w:val="32"/>
          <w:lang w:val="en-US" w:bidi="ar-SA"/>
        </w:rPr>
        <w:t>2.1现场应急小组人员构成情况</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1</w:t>
      </w:r>
      <w:r>
        <w:rPr>
          <w:rFonts w:hint="eastAsia" w:ascii="仿宋" w:hAnsi="仿宋" w:eastAsia="仿宋" w:cs="仿宋"/>
          <w:sz w:val="32"/>
          <w:szCs w:val="32"/>
          <w:lang w:val="zh-CN"/>
        </w:rPr>
        <w:t>）</w:t>
      </w:r>
      <w:r>
        <w:rPr>
          <w:rFonts w:hint="eastAsia" w:ascii="仿宋" w:hAnsi="仿宋" w:eastAsia="仿宋" w:cs="仿宋"/>
          <w:sz w:val="32"/>
          <w:szCs w:val="32"/>
        </w:rPr>
        <w:t>应急</w:t>
      </w:r>
      <w:r>
        <w:rPr>
          <w:rFonts w:hint="eastAsia" w:ascii="仿宋" w:hAnsi="仿宋" w:eastAsia="仿宋" w:cs="仿宋"/>
          <w:sz w:val="32"/>
          <w:szCs w:val="32"/>
          <w:lang w:val="zh-CN"/>
        </w:rPr>
        <w:t>组长：现场负责人</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2</w:t>
      </w:r>
      <w:r>
        <w:rPr>
          <w:rFonts w:hint="eastAsia" w:ascii="仿宋" w:hAnsi="仿宋" w:eastAsia="仿宋" w:cs="仿宋"/>
          <w:sz w:val="32"/>
          <w:szCs w:val="32"/>
          <w:lang w:val="zh-CN"/>
        </w:rPr>
        <w:t>）</w:t>
      </w:r>
      <w:r>
        <w:rPr>
          <w:rFonts w:hint="eastAsia" w:ascii="仿宋" w:hAnsi="仿宋" w:eastAsia="仿宋" w:cs="仿宋"/>
          <w:sz w:val="32"/>
          <w:szCs w:val="32"/>
        </w:rPr>
        <w:t>应急</w:t>
      </w:r>
      <w:r>
        <w:rPr>
          <w:rFonts w:hint="eastAsia" w:ascii="仿宋" w:hAnsi="仿宋" w:eastAsia="仿宋" w:cs="仿宋"/>
          <w:sz w:val="32"/>
          <w:szCs w:val="32"/>
          <w:lang w:val="zh-CN"/>
        </w:rPr>
        <w:t>成员：现场岗位人员</w:t>
      </w:r>
    </w:p>
    <w:p>
      <w:pPr>
        <w:pStyle w:val="63"/>
        <w:spacing w:before="1" w:line="360" w:lineRule="auto"/>
        <w:jc w:val="left"/>
        <w:rPr>
          <w:rFonts w:ascii="仿宋" w:hAnsi="仿宋" w:eastAsia="仿宋" w:cs="仿宋"/>
          <w:sz w:val="32"/>
          <w:szCs w:val="32"/>
          <w:lang w:bidi="ar-SA"/>
        </w:rPr>
      </w:pPr>
      <w:r>
        <w:rPr>
          <w:rFonts w:hint="eastAsia" w:ascii="仿宋" w:hAnsi="仿宋" w:eastAsia="仿宋" w:cs="仿宋"/>
          <w:b/>
          <w:bCs/>
          <w:sz w:val="32"/>
          <w:szCs w:val="32"/>
          <w:lang w:val="en-US" w:bidi="ar-SA"/>
        </w:rPr>
        <w:t>2.2</w:t>
      </w:r>
      <w:r>
        <w:rPr>
          <w:rFonts w:hint="eastAsia" w:ascii="仿宋" w:hAnsi="仿宋" w:eastAsia="仿宋" w:cs="仿宋"/>
          <w:b/>
          <w:bCs/>
          <w:sz w:val="32"/>
          <w:szCs w:val="32"/>
          <w:lang w:bidi="ar-SA"/>
        </w:rPr>
        <w:t>职责</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rPr>
        <w:t>2.2.1</w:t>
      </w:r>
      <w:r>
        <w:rPr>
          <w:rFonts w:hint="eastAsia" w:ascii="仿宋" w:hAnsi="仿宋" w:eastAsia="仿宋" w:cs="仿宋"/>
          <w:sz w:val="32"/>
          <w:szCs w:val="32"/>
          <w:lang w:val="zh-CN"/>
        </w:rPr>
        <w:t>应急组长职责</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1</w:t>
      </w:r>
      <w:r>
        <w:rPr>
          <w:rFonts w:hint="eastAsia" w:ascii="仿宋" w:hAnsi="仿宋" w:eastAsia="仿宋" w:cs="仿宋"/>
          <w:sz w:val="32"/>
          <w:szCs w:val="32"/>
          <w:lang w:val="zh-CN"/>
        </w:rPr>
        <w:t>）全面负责生产过程中</w:t>
      </w:r>
      <w:r>
        <w:rPr>
          <w:rFonts w:hint="eastAsia" w:ascii="仿宋" w:hAnsi="仿宋" w:eastAsia="仿宋" w:cs="仿宋"/>
          <w:sz w:val="32"/>
          <w:szCs w:val="32"/>
        </w:rPr>
        <w:t>中毒和窒息</w:t>
      </w:r>
      <w:r>
        <w:rPr>
          <w:rFonts w:hint="eastAsia" w:ascii="仿宋" w:hAnsi="仿宋" w:eastAsia="仿宋" w:cs="仿宋"/>
          <w:sz w:val="32"/>
          <w:szCs w:val="32"/>
          <w:lang w:val="zh-CN"/>
        </w:rPr>
        <w:t>事故的现场处置；</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2</w:t>
      </w:r>
      <w:r>
        <w:rPr>
          <w:rFonts w:hint="eastAsia" w:ascii="仿宋" w:hAnsi="仿宋" w:eastAsia="仿宋" w:cs="仿宋"/>
          <w:sz w:val="32"/>
          <w:szCs w:val="32"/>
          <w:lang w:val="zh-CN"/>
        </w:rPr>
        <w:t>）组织制定和实施事故现场处置方案；</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3</w:t>
      </w:r>
      <w:r>
        <w:rPr>
          <w:rFonts w:hint="eastAsia" w:ascii="仿宋" w:hAnsi="仿宋" w:eastAsia="仿宋" w:cs="仿宋"/>
          <w:sz w:val="32"/>
          <w:szCs w:val="32"/>
          <w:lang w:val="zh-CN"/>
        </w:rPr>
        <w:t>）领导、组织和协调各岗位人员实施现场处置；</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4</w:t>
      </w:r>
      <w:r>
        <w:rPr>
          <w:rFonts w:hint="eastAsia" w:ascii="仿宋" w:hAnsi="仿宋" w:eastAsia="仿宋" w:cs="仿宋"/>
          <w:sz w:val="32"/>
          <w:szCs w:val="32"/>
          <w:lang w:val="zh-CN"/>
        </w:rPr>
        <w:t>）保证实施现场处置的器材、工具及物资的供给</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5</w:t>
      </w:r>
      <w:r>
        <w:rPr>
          <w:rFonts w:hint="eastAsia" w:ascii="仿宋" w:hAnsi="仿宋" w:eastAsia="仿宋" w:cs="仿宋"/>
          <w:sz w:val="32"/>
          <w:szCs w:val="32"/>
          <w:lang w:val="zh-CN"/>
        </w:rPr>
        <w:t>）及时向公司值班领导、总经理报告事故现场处置情况；</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6</w:t>
      </w:r>
      <w:r>
        <w:rPr>
          <w:rFonts w:hint="eastAsia" w:ascii="仿宋" w:hAnsi="仿宋" w:eastAsia="仿宋" w:cs="仿宋"/>
          <w:sz w:val="32"/>
          <w:szCs w:val="32"/>
          <w:lang w:val="zh-CN"/>
        </w:rPr>
        <w:t>）及时向公司寻求外援。</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 xml:space="preserve"> </w:t>
      </w:r>
      <w:r>
        <w:rPr>
          <w:rFonts w:hint="eastAsia" w:ascii="仿宋" w:hAnsi="仿宋" w:eastAsia="仿宋" w:cs="仿宋"/>
          <w:sz w:val="32"/>
          <w:szCs w:val="32"/>
        </w:rPr>
        <w:t xml:space="preserve"> 2.2.2</w:t>
      </w:r>
      <w:r>
        <w:rPr>
          <w:rFonts w:hint="eastAsia" w:ascii="仿宋" w:hAnsi="仿宋" w:eastAsia="仿宋" w:cs="仿宋"/>
          <w:sz w:val="32"/>
          <w:szCs w:val="32"/>
          <w:lang w:val="zh-CN"/>
        </w:rPr>
        <w:t xml:space="preserve"> 现场岗位人员职责</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1</w:t>
      </w:r>
      <w:r>
        <w:rPr>
          <w:rFonts w:hint="eastAsia" w:ascii="仿宋" w:hAnsi="仿宋" w:eastAsia="仿宋" w:cs="仿宋"/>
          <w:sz w:val="32"/>
          <w:szCs w:val="32"/>
          <w:lang w:val="zh-CN"/>
        </w:rPr>
        <w:t>）具体实施本岗位</w:t>
      </w:r>
      <w:r>
        <w:rPr>
          <w:rFonts w:hint="eastAsia" w:ascii="仿宋" w:hAnsi="仿宋" w:eastAsia="仿宋" w:cs="仿宋"/>
          <w:sz w:val="32"/>
          <w:szCs w:val="32"/>
        </w:rPr>
        <w:t>中毒和窒息</w:t>
      </w:r>
      <w:r>
        <w:rPr>
          <w:rFonts w:hint="eastAsia" w:ascii="仿宋" w:hAnsi="仿宋" w:eastAsia="仿宋" w:cs="仿宋"/>
          <w:sz w:val="32"/>
          <w:szCs w:val="32"/>
          <w:lang w:val="zh-CN"/>
        </w:rPr>
        <w:t>事故的现场处置；</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2</w:t>
      </w:r>
      <w:r>
        <w:rPr>
          <w:rFonts w:hint="eastAsia" w:ascii="仿宋" w:hAnsi="仿宋" w:eastAsia="仿宋" w:cs="仿宋"/>
          <w:sz w:val="32"/>
          <w:szCs w:val="32"/>
          <w:lang w:val="zh-CN"/>
        </w:rPr>
        <w:t>）在组长领导下，有针对性地实施现场处置；</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3</w:t>
      </w:r>
      <w:r>
        <w:rPr>
          <w:rFonts w:hint="eastAsia" w:ascii="仿宋" w:hAnsi="仿宋" w:eastAsia="仿宋" w:cs="仿宋"/>
          <w:sz w:val="32"/>
          <w:szCs w:val="32"/>
          <w:lang w:val="zh-CN"/>
        </w:rPr>
        <w:t>）及时向组长报告事故现场处置情况；</w:t>
      </w:r>
    </w:p>
    <w:p>
      <w:pPr>
        <w:spacing w:line="360" w:lineRule="auto"/>
        <w:ind w:firstLine="640" w:firstLineChars="200"/>
        <w:rPr>
          <w:rFonts w:ascii="仿宋" w:hAnsi="仿宋" w:eastAsia="仿宋" w:cs="仿宋"/>
          <w:sz w:val="36"/>
          <w:szCs w:val="36"/>
        </w:rPr>
      </w:pPr>
      <w:r>
        <w:rPr>
          <w:rFonts w:hint="eastAsia" w:ascii="仿宋" w:hAnsi="仿宋" w:eastAsia="仿宋" w:cs="仿宋"/>
          <w:sz w:val="32"/>
          <w:szCs w:val="32"/>
          <w:lang w:val="zh-CN"/>
        </w:rPr>
        <w:t>（</w:t>
      </w:r>
      <w:r>
        <w:rPr>
          <w:rFonts w:hint="eastAsia" w:ascii="仿宋" w:hAnsi="仿宋" w:eastAsia="仿宋" w:cs="仿宋"/>
          <w:sz w:val="32"/>
          <w:szCs w:val="32"/>
        </w:rPr>
        <w:t>4</w:t>
      </w:r>
      <w:r>
        <w:rPr>
          <w:rFonts w:hint="eastAsia" w:ascii="仿宋" w:hAnsi="仿宋" w:eastAsia="仿宋" w:cs="仿宋"/>
          <w:sz w:val="32"/>
          <w:szCs w:val="32"/>
          <w:lang w:val="zh-CN"/>
        </w:rPr>
        <w:t>）及时向组长寻求外援。</w:t>
      </w:r>
    </w:p>
    <w:p>
      <w:pPr>
        <w:pStyle w:val="6"/>
        <w:ind w:firstLine="0" w:firstLineChars="0"/>
        <w:rPr>
          <w:rFonts w:ascii="仿宋" w:hAnsi="仿宋" w:eastAsia="仿宋" w:cs="仿宋"/>
          <w:sz w:val="36"/>
          <w:szCs w:val="36"/>
        </w:rPr>
      </w:pPr>
      <w:bookmarkStart w:id="106" w:name="_Toc2037"/>
      <w:r>
        <w:rPr>
          <w:rFonts w:hint="eastAsia" w:ascii="仿宋" w:hAnsi="仿宋" w:eastAsia="仿宋" w:cs="仿宋"/>
          <w:sz w:val="36"/>
          <w:szCs w:val="36"/>
        </w:rPr>
        <w:t>3处置程序</w:t>
      </w:r>
      <w:bookmarkEnd w:id="106"/>
    </w:p>
    <w:p>
      <w:pPr>
        <w:pStyle w:val="7"/>
        <w:spacing w:line="360" w:lineRule="auto"/>
        <w:rPr>
          <w:rFonts w:ascii="仿宋" w:hAnsi="仿宋" w:eastAsia="仿宋" w:cs="仿宋"/>
          <w:sz w:val="32"/>
          <w:szCs w:val="32"/>
        </w:rPr>
      </w:pPr>
      <w:r>
        <w:rPr>
          <w:rFonts w:hint="eastAsia" w:ascii="仿宋" w:hAnsi="仿宋" w:eastAsia="仿宋" w:cs="仿宋"/>
          <w:sz w:val="32"/>
          <w:szCs w:val="32"/>
        </w:rPr>
        <w:t xml:space="preserve">3.1事故应急处置程序 </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1</w:t>
      </w:r>
      <w:r>
        <w:rPr>
          <w:rFonts w:hint="eastAsia" w:ascii="仿宋" w:hAnsi="仿宋" w:eastAsia="仿宋" w:cs="仿宋"/>
          <w:sz w:val="32"/>
          <w:szCs w:val="32"/>
          <w:lang w:val="zh-CN"/>
        </w:rPr>
        <w:t>）事故发生后，事故现场有关人员应当立即报告值班</w:t>
      </w:r>
      <w:r>
        <w:rPr>
          <w:rFonts w:hint="eastAsia" w:ascii="仿宋" w:hAnsi="仿宋" w:eastAsia="仿宋" w:cs="仿宋"/>
          <w:sz w:val="32"/>
          <w:szCs w:val="32"/>
        </w:rPr>
        <w:t>领导</w:t>
      </w:r>
      <w:r>
        <w:rPr>
          <w:rFonts w:hint="eastAsia" w:ascii="仿宋" w:hAnsi="仿宋" w:eastAsia="仿宋" w:cs="仿宋"/>
          <w:sz w:val="32"/>
          <w:szCs w:val="32"/>
          <w:lang w:val="zh-CN"/>
        </w:rPr>
        <w:t>，事态严重时，同时上报公司安委会办公室并拨打120报警救援。</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2</w:t>
      </w:r>
      <w:r>
        <w:rPr>
          <w:rFonts w:hint="eastAsia" w:ascii="仿宋" w:hAnsi="仿宋" w:eastAsia="仿宋" w:cs="仿宋"/>
          <w:sz w:val="32"/>
          <w:szCs w:val="32"/>
          <w:lang w:val="zh-CN"/>
        </w:rPr>
        <w:t>）事故发生后，应迅速将事故信息报告</w:t>
      </w:r>
      <w:r>
        <w:rPr>
          <w:rFonts w:hint="eastAsia" w:ascii="仿宋" w:hAnsi="仿宋" w:eastAsia="仿宋" w:cs="仿宋"/>
          <w:sz w:val="32"/>
          <w:szCs w:val="32"/>
        </w:rPr>
        <w:t>应急救援组组长</w:t>
      </w:r>
      <w:r>
        <w:rPr>
          <w:rFonts w:hint="eastAsia" w:ascii="仿宋" w:hAnsi="仿宋" w:eastAsia="仿宋" w:cs="仿宋"/>
          <w:sz w:val="32"/>
          <w:szCs w:val="32"/>
          <w:lang w:val="zh-CN"/>
        </w:rPr>
        <w:t>，</w:t>
      </w:r>
      <w:r>
        <w:rPr>
          <w:rFonts w:hint="eastAsia" w:ascii="仿宋" w:hAnsi="仿宋" w:eastAsia="仿宋" w:cs="仿宋"/>
          <w:sz w:val="32"/>
          <w:szCs w:val="32"/>
        </w:rPr>
        <w:t>应急救援组长</w:t>
      </w:r>
      <w:r>
        <w:rPr>
          <w:rFonts w:hint="eastAsia" w:ascii="仿宋" w:hAnsi="仿宋" w:eastAsia="仿宋" w:cs="仿宋"/>
          <w:sz w:val="32"/>
          <w:szCs w:val="32"/>
          <w:lang w:val="zh-CN"/>
        </w:rPr>
        <w:t>接到报警后，应立即赶到事故现场，对事态做出判断，确定是否启动现场处置方案。</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3</w:t>
      </w:r>
      <w:r>
        <w:rPr>
          <w:rFonts w:hint="eastAsia" w:ascii="仿宋" w:hAnsi="仿宋" w:eastAsia="仿宋" w:cs="仿宋"/>
          <w:sz w:val="32"/>
          <w:szCs w:val="32"/>
          <w:lang w:val="zh-CN"/>
        </w:rPr>
        <w:t>）应急人员按照应急处置措施有序开展人员救助。</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4</w:t>
      </w:r>
      <w:r>
        <w:rPr>
          <w:rFonts w:hint="eastAsia" w:ascii="仿宋" w:hAnsi="仿宋" w:eastAsia="仿宋" w:cs="仿宋"/>
          <w:sz w:val="32"/>
          <w:szCs w:val="32"/>
          <w:lang w:val="zh-CN"/>
        </w:rPr>
        <w:t>）事故超出</w:t>
      </w:r>
      <w:r>
        <w:rPr>
          <w:rFonts w:hint="eastAsia" w:ascii="仿宋" w:hAnsi="仿宋" w:eastAsia="仿宋" w:cs="仿宋"/>
          <w:sz w:val="32"/>
          <w:szCs w:val="32"/>
        </w:rPr>
        <w:t>公司</w:t>
      </w:r>
      <w:r>
        <w:rPr>
          <w:rFonts w:hint="eastAsia" w:ascii="仿宋" w:hAnsi="仿宋" w:eastAsia="仿宋" w:cs="仿宋"/>
          <w:sz w:val="32"/>
          <w:szCs w:val="32"/>
          <w:lang w:val="zh-CN"/>
        </w:rPr>
        <w:t>处置能力，无法得到有效控制时，立即向公司应急</w:t>
      </w:r>
      <w:r>
        <w:rPr>
          <w:rFonts w:hint="eastAsia" w:ascii="仿宋" w:hAnsi="仿宋" w:eastAsia="仿宋" w:cs="仿宋"/>
          <w:sz w:val="32"/>
          <w:szCs w:val="32"/>
        </w:rPr>
        <w:t>救援组</w:t>
      </w:r>
      <w:r>
        <w:rPr>
          <w:rFonts w:hint="eastAsia" w:ascii="仿宋" w:hAnsi="仿宋" w:eastAsia="仿宋" w:cs="仿宋"/>
          <w:sz w:val="32"/>
          <w:szCs w:val="32"/>
          <w:lang w:val="zh-CN"/>
        </w:rPr>
        <w:t>报告，请示启动公司应急救援预案。</w:t>
      </w:r>
    </w:p>
    <w:p>
      <w:pPr>
        <w:pStyle w:val="7"/>
        <w:spacing w:line="360" w:lineRule="auto"/>
        <w:rPr>
          <w:rFonts w:ascii="仿宋" w:hAnsi="仿宋" w:eastAsia="仿宋" w:cs="仿宋"/>
          <w:sz w:val="32"/>
          <w:szCs w:val="32"/>
        </w:rPr>
      </w:pPr>
      <w:r>
        <w:rPr>
          <w:rFonts w:hint="eastAsia" w:ascii="仿宋" w:hAnsi="仿宋" w:eastAsia="仿宋" w:cs="仿宋"/>
          <w:sz w:val="32"/>
          <w:szCs w:val="32"/>
        </w:rPr>
        <w:t xml:space="preserve">3.2现场应急处置措施 </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1</w:t>
      </w:r>
      <w:r>
        <w:rPr>
          <w:rFonts w:hint="eastAsia" w:ascii="仿宋" w:hAnsi="仿宋" w:eastAsia="仿宋" w:cs="仿宋"/>
          <w:sz w:val="32"/>
          <w:szCs w:val="32"/>
          <w:lang w:val="zh-CN"/>
        </w:rPr>
        <w:t>）发生人员中毒窒息事故，应先将人员转移至空旷地带，现场进行初步救护，并立即拨打120求援。</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2</w:t>
      </w:r>
      <w:r>
        <w:rPr>
          <w:rFonts w:hint="eastAsia" w:ascii="仿宋" w:hAnsi="仿宋" w:eastAsia="仿宋" w:cs="仿宋"/>
          <w:sz w:val="32"/>
          <w:szCs w:val="32"/>
          <w:lang w:val="zh-CN"/>
        </w:rPr>
        <w:t>）</w:t>
      </w:r>
      <w:r>
        <w:rPr>
          <w:rFonts w:hint="eastAsia" w:ascii="仿宋" w:hAnsi="仿宋" w:eastAsia="仿宋" w:cs="仿宋"/>
          <w:sz w:val="32"/>
          <w:szCs w:val="32"/>
          <w:lang w:val="en-US" w:eastAsia="zh-CN"/>
        </w:rPr>
        <w:t>有限空间作业应遵循“先通风，再检测，后作业”的原则，一旦有人员发生中毒和窒息，施救人员不能盲目施救，</w:t>
      </w:r>
      <w:r>
        <w:rPr>
          <w:rFonts w:hint="eastAsia" w:ascii="仿宋" w:hAnsi="仿宋" w:eastAsia="仿宋" w:cs="仿宋"/>
          <w:sz w:val="32"/>
          <w:szCs w:val="32"/>
          <w:lang w:val="zh-CN"/>
        </w:rPr>
        <w:t>应急人员应穿戴好空气呼吸器，在确保安全的条件下，协助伤亡人员安全脱离危险现场。</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3</w:t>
      </w:r>
      <w:r>
        <w:rPr>
          <w:rFonts w:hint="eastAsia" w:ascii="仿宋" w:hAnsi="仿宋" w:eastAsia="仿宋" w:cs="仿宋"/>
          <w:sz w:val="32"/>
          <w:szCs w:val="32"/>
          <w:lang w:val="zh-CN"/>
        </w:rPr>
        <w:t>）应急人员应根据受伤情况对伤员进行现场紧急救治，伤者如发现呼吸困难、心跳停止，立即进行现场人工呼吸和胸外挤压复苏术。人工呼吸时，首先将伤者脱离毒区，清除伤者口腔异物，伤者平躺垫高颈部捏紧鼻孔，对伤者口中进行口对口吹气，时间约2秒钟；然后松开伤者的口、鼻，让其自行呼气，时间约3秒钟；频率每分钟16次。实施胸外挤压复苏术时，伤者平躺救护者双手交叉重叠对准伤者的左胸突部位进行上下按压，压陷深度约2—3厘米，频率80次/分，使用该方法时根据伤者身体情况注意力度，不要用力过猛造成伤者的其他伤害；在伤者没有恢复正常呼吸和心跳，救护者实施人工呼吸抢救要坚持不能间断和停止抢救（包括运送医院途中）。</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4</w:t>
      </w:r>
      <w:r>
        <w:rPr>
          <w:rFonts w:hint="eastAsia" w:ascii="仿宋" w:hAnsi="仿宋" w:eastAsia="仿宋" w:cs="仿宋"/>
          <w:sz w:val="32"/>
          <w:szCs w:val="32"/>
          <w:lang w:val="zh-CN"/>
        </w:rPr>
        <w:t>）对不能自主呼吸、神智清楚的伤者，可采用空气呼吸器（正压式空气呼吸器）强制输入的办法，协助其将呼吸调整到正常状态。</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5</w:t>
      </w:r>
      <w:r>
        <w:rPr>
          <w:rFonts w:hint="eastAsia" w:ascii="仿宋" w:hAnsi="仿宋" w:eastAsia="仿宋" w:cs="仿宋"/>
          <w:sz w:val="32"/>
          <w:szCs w:val="32"/>
          <w:lang w:val="zh-CN"/>
        </w:rPr>
        <w:t>）通知120派救护车把伤员快速送往附近医院抢救。在急救时如遇到危及生命的严重现象要立即进行心肺复苏。</w:t>
      </w:r>
    </w:p>
    <w:p>
      <w:pPr>
        <w:pStyle w:val="7"/>
        <w:spacing w:line="360" w:lineRule="auto"/>
        <w:rPr>
          <w:rFonts w:ascii="仿宋" w:hAnsi="仿宋" w:eastAsia="仿宋" w:cs="仿宋"/>
          <w:sz w:val="32"/>
          <w:szCs w:val="32"/>
        </w:rPr>
      </w:pPr>
      <w:r>
        <w:rPr>
          <w:rFonts w:hint="eastAsia" w:ascii="仿宋" w:hAnsi="仿宋" w:eastAsia="仿宋" w:cs="仿宋"/>
          <w:sz w:val="32"/>
          <w:szCs w:val="32"/>
        </w:rPr>
        <w:t>3.3信息上报与救援</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班组事故无法控制或需外部救援时，由班组负责人报警求援，并上</w:t>
      </w:r>
      <w:r>
        <w:rPr>
          <w:rFonts w:hint="eastAsia" w:ascii="仿宋" w:hAnsi="仿宋" w:eastAsia="仿宋" w:cs="仿宋"/>
          <w:sz w:val="32"/>
          <w:szCs w:val="32"/>
        </w:rPr>
        <w:t>报</w:t>
      </w:r>
      <w:r>
        <w:rPr>
          <w:rFonts w:hint="eastAsia" w:ascii="仿宋" w:hAnsi="仿宋" w:eastAsia="仿宋" w:cs="仿宋"/>
          <w:sz w:val="32"/>
          <w:szCs w:val="32"/>
          <w:lang w:val="zh-CN"/>
        </w:rPr>
        <w:t>公司应急救援组，由公司向乌达区城市管理综合执法局</w:t>
      </w:r>
      <w:r>
        <w:rPr>
          <w:rFonts w:hint="eastAsia" w:ascii="仿宋" w:hAnsi="仿宋" w:eastAsia="仿宋" w:cs="仿宋"/>
          <w:sz w:val="32"/>
          <w:szCs w:val="32"/>
        </w:rPr>
        <w:t>报告</w:t>
      </w:r>
      <w:r>
        <w:rPr>
          <w:rFonts w:hint="eastAsia" w:ascii="仿宋" w:hAnsi="仿宋" w:eastAsia="仿宋" w:cs="仿宋"/>
          <w:sz w:val="32"/>
          <w:szCs w:val="32"/>
          <w:lang w:val="zh-CN"/>
        </w:rPr>
        <w:t>。（相关联系人员和联络方式详见附件）</w:t>
      </w:r>
    </w:p>
    <w:p>
      <w:pPr>
        <w:pStyle w:val="6"/>
        <w:ind w:firstLine="0" w:firstLineChars="0"/>
        <w:rPr>
          <w:rFonts w:ascii="仿宋" w:hAnsi="仿宋" w:eastAsia="仿宋" w:cs="仿宋"/>
          <w:sz w:val="36"/>
          <w:szCs w:val="36"/>
        </w:rPr>
      </w:pPr>
      <w:bookmarkStart w:id="107" w:name="_Toc15536"/>
      <w:r>
        <w:rPr>
          <w:rFonts w:hint="eastAsia" w:ascii="仿宋" w:hAnsi="仿宋" w:eastAsia="仿宋" w:cs="仿宋"/>
          <w:sz w:val="36"/>
          <w:szCs w:val="36"/>
        </w:rPr>
        <w:t>4注意事项</w:t>
      </w:r>
      <w:bookmarkEnd w:id="107"/>
    </w:p>
    <w:p>
      <w:pPr>
        <w:pStyle w:val="7"/>
        <w:spacing w:line="360" w:lineRule="auto"/>
        <w:rPr>
          <w:rFonts w:ascii="仿宋" w:hAnsi="仿宋" w:eastAsia="仿宋" w:cs="仿宋"/>
          <w:sz w:val="32"/>
          <w:szCs w:val="32"/>
        </w:rPr>
      </w:pPr>
      <w:r>
        <w:rPr>
          <w:rFonts w:hint="eastAsia" w:ascii="仿宋" w:hAnsi="仿宋" w:eastAsia="仿宋" w:cs="仿宋"/>
          <w:sz w:val="32"/>
          <w:szCs w:val="32"/>
        </w:rPr>
        <w:t>4.1佩戴个人防护器具方面</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正确穿戴劳动防护用品，靠近泄漏区域应穿戴空气呼吸器、防静电服、安全帽等。</w:t>
      </w:r>
    </w:p>
    <w:p>
      <w:pPr>
        <w:pStyle w:val="7"/>
        <w:spacing w:line="360" w:lineRule="auto"/>
        <w:rPr>
          <w:rFonts w:ascii="仿宋" w:hAnsi="仿宋" w:eastAsia="仿宋" w:cs="仿宋"/>
          <w:sz w:val="32"/>
          <w:szCs w:val="32"/>
        </w:rPr>
      </w:pPr>
      <w:r>
        <w:rPr>
          <w:rFonts w:hint="eastAsia" w:ascii="仿宋" w:hAnsi="仿宋" w:eastAsia="仿宋" w:cs="仿宋"/>
          <w:sz w:val="32"/>
          <w:szCs w:val="32"/>
        </w:rPr>
        <w:t>4.2使用抢险救援器材方面</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应使用气体检测仪或组分分析仪对现场浓度进行监测，必要时利用防爆轴流风机进行强制通风，确保环境安全。</w:t>
      </w:r>
    </w:p>
    <w:p>
      <w:pPr>
        <w:pStyle w:val="7"/>
        <w:spacing w:line="360" w:lineRule="auto"/>
        <w:rPr>
          <w:rFonts w:ascii="仿宋" w:hAnsi="仿宋" w:eastAsia="仿宋" w:cs="仿宋"/>
          <w:sz w:val="32"/>
          <w:szCs w:val="32"/>
        </w:rPr>
      </w:pPr>
      <w:r>
        <w:rPr>
          <w:rFonts w:hint="eastAsia" w:ascii="仿宋" w:hAnsi="仿宋" w:eastAsia="仿宋" w:cs="仿宋"/>
          <w:sz w:val="32"/>
          <w:szCs w:val="32"/>
        </w:rPr>
        <w:t>4.3采取救援对策或措施方面</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加强密闭空间和泄漏区域通风，尽快将人员立即撤离至安全区域。</w:t>
      </w:r>
    </w:p>
    <w:p>
      <w:pPr>
        <w:pStyle w:val="7"/>
        <w:spacing w:line="360" w:lineRule="auto"/>
        <w:rPr>
          <w:rFonts w:ascii="仿宋" w:hAnsi="仿宋" w:eastAsia="仿宋" w:cs="仿宋"/>
          <w:sz w:val="32"/>
          <w:szCs w:val="32"/>
        </w:rPr>
      </w:pPr>
      <w:r>
        <w:rPr>
          <w:rFonts w:hint="eastAsia" w:ascii="仿宋" w:hAnsi="仿宋" w:eastAsia="仿宋" w:cs="仿宋"/>
          <w:sz w:val="32"/>
          <w:szCs w:val="32"/>
        </w:rPr>
        <w:t>4.4现场自救和互救方面</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及时将伤员移动至空气清新的空旷地区，必要时进行人工呼吸或心肺复苏，严重时，及时报警求援。</w:t>
      </w:r>
    </w:p>
    <w:p>
      <w:pPr>
        <w:pStyle w:val="7"/>
        <w:spacing w:line="360" w:lineRule="auto"/>
        <w:rPr>
          <w:rFonts w:ascii="仿宋" w:hAnsi="仿宋" w:eastAsia="仿宋" w:cs="仿宋"/>
          <w:sz w:val="32"/>
          <w:szCs w:val="32"/>
        </w:rPr>
      </w:pPr>
      <w:r>
        <w:rPr>
          <w:rFonts w:hint="eastAsia" w:ascii="仿宋" w:hAnsi="仿宋" w:eastAsia="仿宋" w:cs="仿宋"/>
          <w:sz w:val="32"/>
          <w:szCs w:val="32"/>
        </w:rPr>
        <w:t>4.5现场应急处置能力确认和人员安全防护</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抢险救援时，应佩戴空气呼吸器、防静电服、安全帽等。</w:t>
      </w:r>
    </w:p>
    <w:p>
      <w:pPr>
        <w:pStyle w:val="7"/>
        <w:spacing w:line="360" w:lineRule="auto"/>
        <w:rPr>
          <w:rFonts w:ascii="仿宋" w:hAnsi="仿宋" w:eastAsia="仿宋" w:cs="仿宋"/>
          <w:sz w:val="32"/>
          <w:szCs w:val="32"/>
        </w:rPr>
      </w:pPr>
      <w:r>
        <w:rPr>
          <w:rFonts w:hint="eastAsia" w:ascii="仿宋" w:hAnsi="仿宋" w:eastAsia="仿宋" w:cs="仿宋"/>
          <w:sz w:val="32"/>
          <w:szCs w:val="32"/>
        </w:rPr>
        <w:t>4.6应急救援结束后注意事项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应急结束后，应加强现场检测和监护，以确保隐患全部排除。</w:t>
      </w:r>
    </w:p>
    <w:p>
      <w:pPr>
        <w:pStyle w:val="7"/>
        <w:spacing w:line="360" w:lineRule="auto"/>
        <w:rPr>
          <w:rFonts w:ascii="仿宋" w:hAnsi="仿宋" w:eastAsia="仿宋" w:cs="仿宋"/>
          <w:sz w:val="32"/>
          <w:szCs w:val="32"/>
        </w:rPr>
      </w:pPr>
      <w:r>
        <w:rPr>
          <w:rFonts w:hint="eastAsia" w:ascii="仿宋" w:hAnsi="仿宋" w:eastAsia="仿宋" w:cs="仿宋"/>
          <w:sz w:val="32"/>
          <w:szCs w:val="32"/>
        </w:rPr>
        <w:t>4.7其他需要特别警示的事项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加强防护设施及设备通风联动。</w:t>
      </w:r>
    </w:p>
    <w:p>
      <w:pPr>
        <w:spacing w:line="360" w:lineRule="auto"/>
        <w:ind w:firstLine="640" w:firstLineChars="200"/>
        <w:rPr>
          <w:rFonts w:ascii="仿宋" w:hAnsi="仿宋" w:eastAsia="仿宋" w:cs="仿宋"/>
          <w:sz w:val="32"/>
          <w:szCs w:val="32"/>
        </w:rPr>
      </w:pPr>
    </w:p>
    <w:p>
      <w:pPr>
        <w:spacing w:line="360" w:lineRule="auto"/>
        <w:ind w:firstLine="640" w:firstLineChars="200"/>
        <w:rPr>
          <w:rFonts w:ascii="仿宋" w:hAnsi="仿宋" w:eastAsia="仿宋" w:cs="仿宋"/>
          <w:sz w:val="32"/>
          <w:szCs w:val="32"/>
        </w:rPr>
      </w:pPr>
    </w:p>
    <w:p>
      <w:pPr>
        <w:spacing w:line="360" w:lineRule="auto"/>
        <w:ind w:firstLine="640" w:firstLineChars="200"/>
        <w:rPr>
          <w:rFonts w:ascii="仿宋" w:hAnsi="仿宋" w:eastAsia="仿宋" w:cs="仿宋"/>
          <w:sz w:val="32"/>
          <w:szCs w:val="32"/>
        </w:rPr>
      </w:pPr>
    </w:p>
    <w:p>
      <w:pPr>
        <w:spacing w:line="360" w:lineRule="auto"/>
        <w:ind w:firstLine="640" w:firstLineChars="200"/>
        <w:rPr>
          <w:rFonts w:ascii="仿宋" w:hAnsi="仿宋" w:eastAsia="仿宋" w:cs="仿宋"/>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rPr>
        <w:br w:type="page"/>
      </w:r>
    </w:p>
    <w:p>
      <w:pPr>
        <w:pStyle w:val="5"/>
        <w:spacing w:line="360" w:lineRule="auto"/>
        <w:jc w:val="center"/>
        <w:rPr>
          <w:rFonts w:ascii="仿宋" w:hAnsi="仿宋" w:eastAsia="仿宋" w:cs="仿宋"/>
          <w:sz w:val="36"/>
          <w:szCs w:val="36"/>
        </w:rPr>
      </w:pPr>
      <w:bookmarkStart w:id="108" w:name="_Toc6297"/>
      <w:r>
        <w:rPr>
          <w:rFonts w:hint="eastAsia" w:ascii="仿宋" w:hAnsi="仿宋" w:eastAsia="仿宋" w:cs="仿宋"/>
          <w:sz w:val="36"/>
          <w:szCs w:val="36"/>
        </w:rPr>
        <w:t>三、触电现场处置方案</w:t>
      </w:r>
      <w:bookmarkEnd w:id="108"/>
    </w:p>
    <w:p>
      <w:pPr>
        <w:pStyle w:val="6"/>
        <w:ind w:firstLine="0" w:firstLineChars="0"/>
        <w:rPr>
          <w:rFonts w:ascii="仿宋" w:hAnsi="仿宋" w:eastAsia="仿宋" w:cs="仿宋"/>
          <w:sz w:val="36"/>
          <w:szCs w:val="36"/>
        </w:rPr>
      </w:pPr>
      <w:bookmarkStart w:id="109" w:name="_Toc1"/>
      <w:r>
        <w:rPr>
          <w:rFonts w:hint="eastAsia" w:ascii="仿宋" w:hAnsi="仿宋" w:eastAsia="仿宋" w:cs="仿宋"/>
          <w:sz w:val="36"/>
          <w:szCs w:val="36"/>
        </w:rPr>
        <w:t>1事故风险描述</w:t>
      </w:r>
      <w:bookmarkEnd w:id="109"/>
    </w:p>
    <w:p>
      <w:pPr>
        <w:pStyle w:val="7"/>
        <w:spacing w:line="360" w:lineRule="auto"/>
        <w:rPr>
          <w:rFonts w:ascii="仿宋" w:hAnsi="仿宋" w:eastAsia="仿宋" w:cs="仿宋"/>
          <w:sz w:val="32"/>
          <w:szCs w:val="32"/>
        </w:rPr>
      </w:pPr>
      <w:r>
        <w:rPr>
          <w:rFonts w:hint="eastAsia" w:ascii="仿宋" w:hAnsi="仿宋" w:eastAsia="仿宋" w:cs="仿宋"/>
          <w:sz w:val="32"/>
          <w:szCs w:val="32"/>
        </w:rPr>
        <w:t>1.1事故类型</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公司的动力开关柜、配电柜、电缆、照明灯具及自控仪表等设备设施在使用运行过程中，如存在违章操作、绝缘损坏、漏电保护装置失效、作业防护措施缺陷等情况，均可能导致触电。</w:t>
      </w:r>
    </w:p>
    <w:p>
      <w:pPr>
        <w:pStyle w:val="7"/>
        <w:spacing w:line="360" w:lineRule="auto"/>
        <w:rPr>
          <w:rFonts w:ascii="仿宋" w:hAnsi="仿宋" w:eastAsia="仿宋" w:cs="仿宋"/>
          <w:sz w:val="32"/>
          <w:szCs w:val="32"/>
        </w:rPr>
      </w:pPr>
      <w:r>
        <w:rPr>
          <w:rFonts w:hint="eastAsia" w:ascii="仿宋" w:hAnsi="仿宋" w:eastAsia="仿宋" w:cs="仿宋"/>
          <w:sz w:val="32"/>
          <w:szCs w:val="32"/>
        </w:rPr>
        <w:t>1.2事故发生的区域、地点或装置名称</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配电系统、设备区内、办公区的电气设备、配电线路、配电箱（柜）、开关箱（柜）、其它电器设施。</w:t>
      </w:r>
    </w:p>
    <w:p>
      <w:pPr>
        <w:pStyle w:val="7"/>
        <w:spacing w:line="360" w:lineRule="auto"/>
        <w:rPr>
          <w:rFonts w:ascii="仿宋" w:hAnsi="仿宋" w:eastAsia="仿宋" w:cs="仿宋"/>
          <w:sz w:val="32"/>
          <w:szCs w:val="32"/>
        </w:rPr>
      </w:pPr>
      <w:r>
        <w:rPr>
          <w:rFonts w:hint="eastAsia" w:ascii="仿宋" w:hAnsi="仿宋" w:eastAsia="仿宋" w:cs="仿宋"/>
          <w:sz w:val="32"/>
          <w:szCs w:val="32"/>
        </w:rPr>
        <w:t>1.3事故的危害程度及其影响范围</w:t>
      </w:r>
    </w:p>
    <w:p>
      <w:pPr>
        <w:spacing w:line="360" w:lineRule="auto"/>
        <w:ind w:firstLine="640" w:firstLineChars="200"/>
        <w:rPr>
          <w:rFonts w:ascii="仿宋" w:hAnsi="仿宋" w:eastAsia="仿宋" w:cs="仿宋"/>
          <w:sz w:val="32"/>
          <w:szCs w:val="32"/>
          <w:highlight w:val="yellow"/>
        </w:rPr>
      </w:pPr>
      <w:r>
        <w:rPr>
          <w:rFonts w:hint="eastAsia" w:ascii="仿宋" w:hAnsi="仿宋" w:eastAsia="仿宋" w:cs="仿宋"/>
          <w:sz w:val="32"/>
          <w:szCs w:val="32"/>
        </w:rPr>
        <w:t>触电可致使人体组织损伤和功能障碍，严重时导致死亡。发生触电事故影响公司内人员、机器等正常生产运行。</w:t>
      </w:r>
    </w:p>
    <w:p>
      <w:pPr>
        <w:pStyle w:val="7"/>
        <w:spacing w:line="360" w:lineRule="auto"/>
        <w:rPr>
          <w:rFonts w:ascii="仿宋" w:hAnsi="仿宋" w:eastAsia="仿宋" w:cs="仿宋"/>
          <w:sz w:val="32"/>
          <w:szCs w:val="32"/>
        </w:rPr>
      </w:pPr>
      <w:r>
        <w:rPr>
          <w:rFonts w:hint="eastAsia" w:ascii="仿宋" w:hAnsi="仿宋" w:eastAsia="仿宋" w:cs="仿宋"/>
          <w:sz w:val="32"/>
          <w:szCs w:val="32"/>
        </w:rPr>
        <w:t>1.4事故前可能出现的征兆</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出现以下征兆时，应加强巡查和监测，必要时采取控制措施，预防事故发生：</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（1）因线路老化、破损出现漏电；</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（2）无特种作业资质人员随意操作和处理电气故障或维护保养电气设备；</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（3）不按标准要求进行现场停送电的作业造成的人员触电。</w:t>
      </w:r>
    </w:p>
    <w:p>
      <w:pPr>
        <w:pStyle w:val="7"/>
        <w:spacing w:line="360" w:lineRule="auto"/>
        <w:rPr>
          <w:rFonts w:ascii="仿宋" w:hAnsi="仿宋" w:eastAsia="仿宋" w:cs="仿宋"/>
          <w:sz w:val="32"/>
          <w:szCs w:val="32"/>
        </w:rPr>
      </w:pPr>
      <w:r>
        <w:rPr>
          <w:rFonts w:hint="eastAsia" w:ascii="仿宋" w:hAnsi="仿宋" w:eastAsia="仿宋" w:cs="仿宋"/>
          <w:sz w:val="32"/>
          <w:szCs w:val="32"/>
        </w:rPr>
        <w:t>1.5事故可能引发的次生、衍生事故</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触电事故可能引发火灾、爆炸，造成人员伤亡、财产损失等。</w:t>
      </w:r>
    </w:p>
    <w:p>
      <w:pPr>
        <w:pStyle w:val="6"/>
        <w:ind w:firstLine="0" w:firstLineChars="0"/>
        <w:rPr>
          <w:rFonts w:ascii="仿宋" w:hAnsi="仿宋" w:eastAsia="仿宋" w:cs="仿宋"/>
          <w:sz w:val="36"/>
          <w:szCs w:val="36"/>
        </w:rPr>
      </w:pPr>
      <w:bookmarkStart w:id="110" w:name="_Toc22338"/>
      <w:r>
        <w:rPr>
          <w:rFonts w:hint="eastAsia" w:ascii="仿宋" w:hAnsi="仿宋" w:eastAsia="仿宋" w:cs="仿宋"/>
          <w:sz w:val="36"/>
          <w:szCs w:val="36"/>
        </w:rPr>
        <w:t>2应急工作职责</w:t>
      </w:r>
      <w:bookmarkEnd w:id="110"/>
    </w:p>
    <w:p>
      <w:pPr>
        <w:pStyle w:val="63"/>
        <w:spacing w:before="1" w:line="360" w:lineRule="auto"/>
        <w:jc w:val="left"/>
        <w:rPr>
          <w:rFonts w:ascii="仿宋" w:hAnsi="仿宋" w:eastAsia="仿宋" w:cs="仿宋"/>
          <w:b/>
          <w:bCs/>
          <w:sz w:val="32"/>
          <w:szCs w:val="32"/>
          <w:lang w:val="en-US" w:bidi="ar-SA"/>
        </w:rPr>
      </w:pPr>
      <w:r>
        <w:rPr>
          <w:rFonts w:hint="eastAsia" w:ascii="仿宋" w:hAnsi="仿宋" w:eastAsia="仿宋" w:cs="仿宋"/>
          <w:b/>
          <w:bCs/>
          <w:sz w:val="32"/>
          <w:szCs w:val="32"/>
          <w:lang w:val="en-US" w:bidi="ar-SA"/>
        </w:rPr>
        <w:t>2.1现场应急小组人员构成情况</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1</w:t>
      </w:r>
      <w:r>
        <w:rPr>
          <w:rFonts w:hint="eastAsia" w:ascii="仿宋" w:hAnsi="仿宋" w:eastAsia="仿宋" w:cs="仿宋"/>
          <w:sz w:val="32"/>
          <w:szCs w:val="32"/>
          <w:lang w:val="zh-CN"/>
        </w:rPr>
        <w:t>）</w:t>
      </w:r>
      <w:r>
        <w:rPr>
          <w:rFonts w:hint="eastAsia" w:ascii="仿宋" w:hAnsi="仿宋" w:eastAsia="仿宋" w:cs="仿宋"/>
          <w:sz w:val="32"/>
          <w:szCs w:val="32"/>
        </w:rPr>
        <w:t>应急</w:t>
      </w:r>
      <w:r>
        <w:rPr>
          <w:rFonts w:hint="eastAsia" w:ascii="仿宋" w:hAnsi="仿宋" w:eastAsia="仿宋" w:cs="仿宋"/>
          <w:sz w:val="32"/>
          <w:szCs w:val="32"/>
          <w:lang w:val="zh-CN"/>
        </w:rPr>
        <w:t>组长：现场负责人</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2</w:t>
      </w:r>
      <w:r>
        <w:rPr>
          <w:rFonts w:hint="eastAsia" w:ascii="仿宋" w:hAnsi="仿宋" w:eastAsia="仿宋" w:cs="仿宋"/>
          <w:sz w:val="32"/>
          <w:szCs w:val="32"/>
          <w:lang w:val="zh-CN"/>
        </w:rPr>
        <w:t>）</w:t>
      </w:r>
      <w:r>
        <w:rPr>
          <w:rFonts w:hint="eastAsia" w:ascii="仿宋" w:hAnsi="仿宋" w:eastAsia="仿宋" w:cs="仿宋"/>
          <w:sz w:val="32"/>
          <w:szCs w:val="32"/>
        </w:rPr>
        <w:t>应急</w:t>
      </w:r>
      <w:r>
        <w:rPr>
          <w:rFonts w:hint="eastAsia" w:ascii="仿宋" w:hAnsi="仿宋" w:eastAsia="仿宋" w:cs="仿宋"/>
          <w:sz w:val="32"/>
          <w:szCs w:val="32"/>
          <w:lang w:val="zh-CN"/>
        </w:rPr>
        <w:t>成员：现场岗位人员</w:t>
      </w:r>
    </w:p>
    <w:p>
      <w:pPr>
        <w:pStyle w:val="63"/>
        <w:spacing w:before="1" w:line="360" w:lineRule="auto"/>
        <w:jc w:val="left"/>
        <w:rPr>
          <w:rFonts w:ascii="仿宋" w:hAnsi="仿宋" w:eastAsia="仿宋" w:cs="仿宋"/>
          <w:sz w:val="32"/>
          <w:szCs w:val="32"/>
          <w:lang w:bidi="ar-SA"/>
        </w:rPr>
      </w:pPr>
      <w:r>
        <w:rPr>
          <w:rFonts w:hint="eastAsia" w:ascii="仿宋" w:hAnsi="仿宋" w:eastAsia="仿宋" w:cs="仿宋"/>
          <w:b/>
          <w:bCs/>
          <w:sz w:val="32"/>
          <w:szCs w:val="32"/>
          <w:lang w:val="en-US" w:bidi="ar-SA"/>
        </w:rPr>
        <w:t>2.2</w:t>
      </w:r>
      <w:r>
        <w:rPr>
          <w:rFonts w:hint="eastAsia" w:ascii="仿宋" w:hAnsi="仿宋" w:eastAsia="仿宋" w:cs="仿宋"/>
          <w:b/>
          <w:bCs/>
          <w:sz w:val="32"/>
          <w:szCs w:val="32"/>
          <w:lang w:bidi="ar-SA"/>
        </w:rPr>
        <w:t>职责</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rPr>
        <w:t>2.2.1</w:t>
      </w:r>
      <w:r>
        <w:rPr>
          <w:rFonts w:hint="eastAsia" w:ascii="仿宋" w:hAnsi="仿宋" w:eastAsia="仿宋" w:cs="仿宋"/>
          <w:sz w:val="32"/>
          <w:szCs w:val="32"/>
          <w:lang w:val="zh-CN"/>
        </w:rPr>
        <w:t>应急组长职责</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1</w:t>
      </w:r>
      <w:r>
        <w:rPr>
          <w:rFonts w:hint="eastAsia" w:ascii="仿宋" w:hAnsi="仿宋" w:eastAsia="仿宋" w:cs="仿宋"/>
          <w:sz w:val="32"/>
          <w:szCs w:val="32"/>
          <w:lang w:val="zh-CN"/>
        </w:rPr>
        <w:t>）全面负责生产过程中</w:t>
      </w:r>
      <w:r>
        <w:rPr>
          <w:rFonts w:hint="eastAsia" w:ascii="仿宋" w:hAnsi="仿宋" w:eastAsia="仿宋" w:cs="仿宋"/>
          <w:sz w:val="32"/>
          <w:szCs w:val="32"/>
        </w:rPr>
        <w:t>触电</w:t>
      </w:r>
      <w:r>
        <w:rPr>
          <w:rFonts w:hint="eastAsia" w:ascii="仿宋" w:hAnsi="仿宋" w:eastAsia="仿宋" w:cs="仿宋"/>
          <w:sz w:val="32"/>
          <w:szCs w:val="32"/>
          <w:lang w:val="zh-CN"/>
        </w:rPr>
        <w:t>事故的现场处置；</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2</w:t>
      </w:r>
      <w:r>
        <w:rPr>
          <w:rFonts w:hint="eastAsia" w:ascii="仿宋" w:hAnsi="仿宋" w:eastAsia="仿宋" w:cs="仿宋"/>
          <w:sz w:val="32"/>
          <w:szCs w:val="32"/>
          <w:lang w:val="zh-CN"/>
        </w:rPr>
        <w:t>）组织制定和实施事故现场处置方案；</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3</w:t>
      </w:r>
      <w:r>
        <w:rPr>
          <w:rFonts w:hint="eastAsia" w:ascii="仿宋" w:hAnsi="仿宋" w:eastAsia="仿宋" w:cs="仿宋"/>
          <w:sz w:val="32"/>
          <w:szCs w:val="32"/>
          <w:lang w:val="zh-CN"/>
        </w:rPr>
        <w:t>）领导、组织和协调各岗位人员实施现场处置；</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4</w:t>
      </w:r>
      <w:r>
        <w:rPr>
          <w:rFonts w:hint="eastAsia" w:ascii="仿宋" w:hAnsi="仿宋" w:eastAsia="仿宋" w:cs="仿宋"/>
          <w:sz w:val="32"/>
          <w:szCs w:val="32"/>
          <w:lang w:val="zh-CN"/>
        </w:rPr>
        <w:t>）保证实施现场处置的器材、工具及物资的供给</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5</w:t>
      </w:r>
      <w:r>
        <w:rPr>
          <w:rFonts w:hint="eastAsia" w:ascii="仿宋" w:hAnsi="仿宋" w:eastAsia="仿宋" w:cs="仿宋"/>
          <w:sz w:val="32"/>
          <w:szCs w:val="32"/>
          <w:lang w:val="zh-CN"/>
        </w:rPr>
        <w:t>）及时向公司值班领导、总经理报告事故现场处置情况；</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6</w:t>
      </w:r>
      <w:r>
        <w:rPr>
          <w:rFonts w:hint="eastAsia" w:ascii="仿宋" w:hAnsi="仿宋" w:eastAsia="仿宋" w:cs="仿宋"/>
          <w:sz w:val="32"/>
          <w:szCs w:val="32"/>
          <w:lang w:val="zh-CN"/>
        </w:rPr>
        <w:t>）及时向公司寻求外援。</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 xml:space="preserve"> </w:t>
      </w:r>
      <w:r>
        <w:rPr>
          <w:rFonts w:hint="eastAsia" w:ascii="仿宋" w:hAnsi="仿宋" w:eastAsia="仿宋" w:cs="仿宋"/>
          <w:sz w:val="32"/>
          <w:szCs w:val="32"/>
        </w:rPr>
        <w:t xml:space="preserve"> 2.2.2</w:t>
      </w:r>
      <w:r>
        <w:rPr>
          <w:rFonts w:hint="eastAsia" w:ascii="仿宋" w:hAnsi="仿宋" w:eastAsia="仿宋" w:cs="仿宋"/>
          <w:sz w:val="32"/>
          <w:szCs w:val="32"/>
          <w:lang w:val="zh-CN"/>
        </w:rPr>
        <w:t xml:space="preserve"> 现场岗位人员职责</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1</w:t>
      </w:r>
      <w:r>
        <w:rPr>
          <w:rFonts w:hint="eastAsia" w:ascii="仿宋" w:hAnsi="仿宋" w:eastAsia="仿宋" w:cs="仿宋"/>
          <w:sz w:val="32"/>
          <w:szCs w:val="32"/>
          <w:lang w:val="zh-CN"/>
        </w:rPr>
        <w:t>）具体实施本岗位</w:t>
      </w:r>
      <w:r>
        <w:rPr>
          <w:rFonts w:hint="eastAsia" w:ascii="仿宋" w:hAnsi="仿宋" w:eastAsia="仿宋" w:cs="仿宋"/>
          <w:sz w:val="32"/>
          <w:szCs w:val="32"/>
        </w:rPr>
        <w:t>触电</w:t>
      </w:r>
      <w:r>
        <w:rPr>
          <w:rFonts w:hint="eastAsia" w:ascii="仿宋" w:hAnsi="仿宋" w:eastAsia="仿宋" w:cs="仿宋"/>
          <w:sz w:val="32"/>
          <w:szCs w:val="32"/>
          <w:lang w:val="zh-CN"/>
        </w:rPr>
        <w:t>事故的现场处置；</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2</w:t>
      </w:r>
      <w:r>
        <w:rPr>
          <w:rFonts w:hint="eastAsia" w:ascii="仿宋" w:hAnsi="仿宋" w:eastAsia="仿宋" w:cs="仿宋"/>
          <w:sz w:val="32"/>
          <w:szCs w:val="32"/>
          <w:lang w:val="zh-CN"/>
        </w:rPr>
        <w:t>）在组长领导下，有针对性地实施现场处置；</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3</w:t>
      </w:r>
      <w:r>
        <w:rPr>
          <w:rFonts w:hint="eastAsia" w:ascii="仿宋" w:hAnsi="仿宋" w:eastAsia="仿宋" w:cs="仿宋"/>
          <w:sz w:val="32"/>
          <w:szCs w:val="32"/>
          <w:lang w:val="zh-CN"/>
        </w:rPr>
        <w:t>）及时向组长报告事故现场处置情况；</w:t>
      </w:r>
    </w:p>
    <w:p>
      <w:pPr>
        <w:spacing w:line="360" w:lineRule="auto"/>
        <w:ind w:firstLine="640" w:firstLineChars="200"/>
        <w:rPr>
          <w:rFonts w:ascii="仿宋" w:hAnsi="仿宋" w:eastAsia="仿宋" w:cs="仿宋"/>
          <w:sz w:val="36"/>
          <w:szCs w:val="36"/>
        </w:rPr>
      </w:pPr>
      <w:r>
        <w:rPr>
          <w:rFonts w:hint="eastAsia" w:ascii="仿宋" w:hAnsi="仿宋" w:eastAsia="仿宋" w:cs="仿宋"/>
          <w:sz w:val="32"/>
          <w:szCs w:val="32"/>
          <w:lang w:val="zh-CN"/>
        </w:rPr>
        <w:t>（</w:t>
      </w:r>
      <w:r>
        <w:rPr>
          <w:rFonts w:hint="eastAsia" w:ascii="仿宋" w:hAnsi="仿宋" w:eastAsia="仿宋" w:cs="仿宋"/>
          <w:sz w:val="32"/>
          <w:szCs w:val="32"/>
        </w:rPr>
        <w:t>4</w:t>
      </w:r>
      <w:r>
        <w:rPr>
          <w:rFonts w:hint="eastAsia" w:ascii="仿宋" w:hAnsi="仿宋" w:eastAsia="仿宋" w:cs="仿宋"/>
          <w:sz w:val="32"/>
          <w:szCs w:val="32"/>
          <w:lang w:val="zh-CN"/>
        </w:rPr>
        <w:t>）及时向组长寻求外援。</w:t>
      </w:r>
    </w:p>
    <w:p>
      <w:pPr>
        <w:pStyle w:val="6"/>
        <w:ind w:firstLine="0" w:firstLineChars="0"/>
        <w:rPr>
          <w:rFonts w:ascii="仿宋" w:hAnsi="仿宋" w:eastAsia="仿宋" w:cs="仿宋"/>
        </w:rPr>
      </w:pPr>
      <w:bookmarkStart w:id="111" w:name="_Toc7680"/>
      <w:r>
        <w:rPr>
          <w:rFonts w:hint="eastAsia" w:ascii="仿宋" w:hAnsi="仿宋" w:eastAsia="仿宋" w:cs="仿宋"/>
        </w:rPr>
        <w:t>3处置程序</w:t>
      </w:r>
      <w:bookmarkEnd w:id="111"/>
    </w:p>
    <w:p>
      <w:pPr>
        <w:pStyle w:val="7"/>
        <w:spacing w:line="360" w:lineRule="auto"/>
        <w:rPr>
          <w:rFonts w:ascii="仿宋" w:hAnsi="仿宋" w:eastAsia="仿宋" w:cs="仿宋"/>
          <w:sz w:val="32"/>
          <w:szCs w:val="32"/>
          <w:lang w:val="zh-CN"/>
        </w:rPr>
      </w:pPr>
      <w:r>
        <w:rPr>
          <w:rFonts w:hint="eastAsia" w:ascii="仿宋" w:hAnsi="仿宋" w:eastAsia="仿宋" w:cs="仿宋"/>
          <w:sz w:val="32"/>
          <w:szCs w:val="32"/>
        </w:rPr>
        <w:t>3.1</w:t>
      </w:r>
      <w:r>
        <w:rPr>
          <w:rFonts w:hint="eastAsia" w:ascii="仿宋" w:hAnsi="仿宋" w:eastAsia="仿宋" w:cs="仿宋"/>
          <w:sz w:val="32"/>
          <w:szCs w:val="32"/>
          <w:lang w:val="zh-CN"/>
        </w:rPr>
        <w:t>现场应急处</w:t>
      </w:r>
      <w:r>
        <w:rPr>
          <w:rFonts w:hint="eastAsia" w:ascii="仿宋" w:hAnsi="仿宋" w:eastAsia="仿宋" w:cs="仿宋"/>
          <w:sz w:val="32"/>
          <w:szCs w:val="32"/>
        </w:rPr>
        <w:t xml:space="preserve">置程序 </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1</w:t>
      </w:r>
      <w:r>
        <w:rPr>
          <w:rFonts w:hint="eastAsia" w:ascii="仿宋" w:hAnsi="仿宋" w:eastAsia="仿宋" w:cs="仿宋"/>
          <w:sz w:val="32"/>
          <w:szCs w:val="32"/>
          <w:lang w:val="zh-CN"/>
        </w:rPr>
        <w:t>）关闭开关，切断</w:t>
      </w:r>
      <w:r>
        <w:rPr>
          <w:rFonts w:hint="eastAsia" w:ascii="仿宋" w:hAnsi="仿宋" w:eastAsia="仿宋" w:cs="仿宋"/>
          <w:sz w:val="32"/>
          <w:szCs w:val="32"/>
        </w:rPr>
        <w:t>公司</w:t>
      </w:r>
      <w:r>
        <w:rPr>
          <w:rFonts w:hint="eastAsia" w:ascii="仿宋" w:hAnsi="仿宋" w:eastAsia="仿宋" w:cs="仿宋"/>
          <w:sz w:val="32"/>
          <w:szCs w:val="32"/>
          <w:lang w:val="zh-CN"/>
        </w:rPr>
        <w:t>内电源；</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2</w:t>
      </w:r>
      <w:r>
        <w:rPr>
          <w:rFonts w:hint="eastAsia" w:ascii="仿宋" w:hAnsi="仿宋" w:eastAsia="仿宋" w:cs="仿宋"/>
          <w:sz w:val="32"/>
          <w:szCs w:val="32"/>
          <w:lang w:val="zh-CN"/>
        </w:rPr>
        <w:t>）将触电人员从带电体上分离，进行初步救治，严重时立即拨打120或送医救治；</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3</w:t>
      </w:r>
      <w:r>
        <w:rPr>
          <w:rFonts w:hint="eastAsia" w:ascii="仿宋" w:hAnsi="仿宋" w:eastAsia="仿宋" w:cs="仿宋"/>
          <w:sz w:val="32"/>
          <w:szCs w:val="32"/>
          <w:lang w:val="zh-CN"/>
        </w:rPr>
        <w:t>）现场人员应及时将事故情况上报</w:t>
      </w:r>
      <w:r>
        <w:rPr>
          <w:rFonts w:hint="eastAsia" w:ascii="仿宋" w:hAnsi="仿宋" w:eastAsia="仿宋" w:cs="仿宋"/>
          <w:sz w:val="32"/>
          <w:szCs w:val="32"/>
        </w:rPr>
        <w:t>组长</w:t>
      </w:r>
      <w:r>
        <w:rPr>
          <w:rFonts w:hint="eastAsia" w:ascii="仿宋" w:hAnsi="仿宋" w:eastAsia="仿宋" w:cs="仿宋"/>
          <w:sz w:val="32"/>
          <w:szCs w:val="32"/>
          <w:lang w:val="zh-CN"/>
        </w:rPr>
        <w:t>。</w:t>
      </w:r>
    </w:p>
    <w:p>
      <w:pPr>
        <w:pStyle w:val="7"/>
        <w:spacing w:line="360" w:lineRule="auto"/>
        <w:rPr>
          <w:rFonts w:ascii="仿宋" w:hAnsi="仿宋" w:eastAsia="仿宋" w:cs="仿宋"/>
          <w:sz w:val="32"/>
          <w:szCs w:val="32"/>
        </w:rPr>
      </w:pPr>
      <w:r>
        <w:rPr>
          <w:rFonts w:hint="eastAsia" w:ascii="仿宋" w:hAnsi="仿宋" w:eastAsia="仿宋" w:cs="仿宋"/>
          <w:sz w:val="32"/>
          <w:szCs w:val="32"/>
        </w:rPr>
        <w:t>3.2</w:t>
      </w:r>
      <w:r>
        <w:rPr>
          <w:rFonts w:hint="eastAsia" w:ascii="仿宋" w:hAnsi="仿宋" w:eastAsia="仿宋" w:cs="仿宋"/>
          <w:sz w:val="32"/>
          <w:szCs w:val="32"/>
          <w:lang w:val="zh-CN"/>
        </w:rPr>
        <w:t>现场应急处置措施</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 xml:space="preserve">（一）脱离电源，电流作用的时间越长、所造成的伤害越重，所以在发生触电事故后，应采取一切安全、可靠的手段迅速切断电源以解救触电者。使触电者脱离电源的方法包括： </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 xml:space="preserve">（二）低压触电事故脱离电源的方法 </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 xml:space="preserve">（1）立即拉开电源开关或拔除电源插头，或用有绝缘柄的电工钳或有干燥木材切断电源； </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 xml:space="preserve">（2）用带有绝缘胶柄的钢丝钳、绝缘物体或干燥不导电物体等工具将触电者迅速脱离电源。 </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 xml:space="preserve">（三）高压触电事故脱离电源的方法 </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 xml:space="preserve">（1）立即通知有关供电企业或用户停电； </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 xml:space="preserve">（2）带上绝缘手套，穿上绝缘靴，用相应电压等级的绝缘工具按顺序拉开电源开关或熔断器； </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 xml:space="preserve">（3）抛掷裸金属线使线路短路接地，迫使保护装置动作，断开电源。 </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（四）呼吸、心跳停止，立即进行心肺复苏，并坚持长时间进行。</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（五）妥善处理局部电烧伤的伤口。</w:t>
      </w:r>
    </w:p>
    <w:p>
      <w:pPr>
        <w:pStyle w:val="7"/>
        <w:spacing w:line="360" w:lineRule="auto"/>
        <w:rPr>
          <w:rFonts w:ascii="仿宋" w:hAnsi="仿宋" w:eastAsia="仿宋" w:cs="仿宋"/>
          <w:sz w:val="32"/>
          <w:szCs w:val="32"/>
        </w:rPr>
      </w:pPr>
      <w:r>
        <w:rPr>
          <w:rFonts w:hint="eastAsia" w:ascii="仿宋" w:hAnsi="仿宋" w:eastAsia="仿宋" w:cs="仿宋"/>
          <w:sz w:val="32"/>
          <w:szCs w:val="32"/>
        </w:rPr>
        <w:t>3.3信息上报与救援</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班组事故无法控制或需外部救援时，由班组负责人报警求援，并上报公司应急救援组，由公司向乌达区城市管理综合执法局</w:t>
      </w:r>
      <w:r>
        <w:rPr>
          <w:rFonts w:hint="eastAsia" w:ascii="仿宋" w:hAnsi="仿宋" w:eastAsia="仿宋" w:cs="仿宋"/>
          <w:sz w:val="32"/>
          <w:szCs w:val="32"/>
        </w:rPr>
        <w:t>报告</w:t>
      </w:r>
      <w:r>
        <w:rPr>
          <w:rFonts w:hint="eastAsia" w:ascii="仿宋" w:hAnsi="仿宋" w:eastAsia="仿宋" w:cs="仿宋"/>
          <w:sz w:val="32"/>
          <w:szCs w:val="32"/>
          <w:lang w:val="zh-CN"/>
        </w:rPr>
        <w:t>。（相关联系人员和联络方式详见附件）。</w:t>
      </w:r>
    </w:p>
    <w:p>
      <w:pPr>
        <w:pStyle w:val="6"/>
        <w:ind w:firstLine="0" w:firstLineChars="0"/>
        <w:rPr>
          <w:rFonts w:ascii="仿宋" w:hAnsi="仿宋" w:eastAsia="仿宋" w:cs="仿宋"/>
          <w:lang w:val="zh-CN"/>
        </w:rPr>
      </w:pPr>
      <w:bookmarkStart w:id="112" w:name="_Toc25655"/>
      <w:r>
        <w:rPr>
          <w:rFonts w:hint="eastAsia" w:ascii="仿宋" w:hAnsi="仿宋" w:eastAsia="仿宋" w:cs="仿宋"/>
        </w:rPr>
        <w:t>4</w:t>
      </w:r>
      <w:r>
        <w:rPr>
          <w:rFonts w:hint="eastAsia" w:ascii="仿宋" w:hAnsi="仿宋" w:eastAsia="仿宋" w:cs="仿宋"/>
          <w:lang w:val="zh-CN"/>
        </w:rPr>
        <w:t>注意事项</w:t>
      </w:r>
      <w:bookmarkEnd w:id="112"/>
      <w:r>
        <w:rPr>
          <w:rFonts w:hint="eastAsia" w:ascii="仿宋" w:hAnsi="仿宋" w:eastAsia="仿宋" w:cs="仿宋"/>
          <w:lang w:val="zh-CN"/>
        </w:rPr>
        <w:t xml:space="preserve"> </w:t>
      </w:r>
    </w:p>
    <w:p>
      <w:pPr>
        <w:pStyle w:val="7"/>
        <w:spacing w:line="360" w:lineRule="auto"/>
        <w:rPr>
          <w:rFonts w:ascii="仿宋" w:hAnsi="仿宋" w:eastAsia="仿宋" w:cs="仿宋"/>
          <w:sz w:val="32"/>
          <w:szCs w:val="32"/>
        </w:rPr>
      </w:pPr>
      <w:r>
        <w:rPr>
          <w:rFonts w:hint="eastAsia" w:ascii="仿宋" w:hAnsi="仿宋" w:eastAsia="仿宋" w:cs="仿宋"/>
          <w:sz w:val="32"/>
          <w:szCs w:val="32"/>
        </w:rPr>
        <w:t>4.1佩戴个人防护器具方面</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现场救护人员正确穿戴绝缘手套、绝缘鞋等劳动防护用品。</w:t>
      </w:r>
    </w:p>
    <w:p>
      <w:pPr>
        <w:pStyle w:val="7"/>
        <w:spacing w:line="360" w:lineRule="auto"/>
        <w:rPr>
          <w:rFonts w:ascii="仿宋" w:hAnsi="仿宋" w:eastAsia="仿宋" w:cs="仿宋"/>
          <w:sz w:val="32"/>
          <w:szCs w:val="32"/>
        </w:rPr>
      </w:pPr>
      <w:r>
        <w:rPr>
          <w:rFonts w:hint="eastAsia" w:ascii="仿宋" w:hAnsi="仿宋" w:eastAsia="仿宋" w:cs="仿宋"/>
          <w:sz w:val="32"/>
          <w:szCs w:val="32"/>
        </w:rPr>
        <w:t>4.2使用抢险救援器材方面</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应根据触电事故的电压高低，选择使用符合绝缘等级要求的抢险救援器材。</w:t>
      </w:r>
    </w:p>
    <w:p>
      <w:pPr>
        <w:pStyle w:val="7"/>
        <w:spacing w:line="360" w:lineRule="auto"/>
        <w:rPr>
          <w:rFonts w:ascii="仿宋" w:hAnsi="仿宋" w:eastAsia="仿宋" w:cs="仿宋"/>
          <w:sz w:val="32"/>
          <w:szCs w:val="32"/>
        </w:rPr>
      </w:pPr>
      <w:r>
        <w:rPr>
          <w:rFonts w:hint="eastAsia" w:ascii="仿宋" w:hAnsi="仿宋" w:eastAsia="仿宋" w:cs="仿宋"/>
          <w:sz w:val="32"/>
          <w:szCs w:val="32"/>
        </w:rPr>
        <w:t>4.3采取救援对策或措施方面</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发生事故后，应先切断电源，防止再次触及带电设备。</w:t>
      </w:r>
    </w:p>
    <w:p>
      <w:pPr>
        <w:pStyle w:val="7"/>
        <w:spacing w:line="360" w:lineRule="auto"/>
        <w:rPr>
          <w:rFonts w:ascii="仿宋" w:hAnsi="仿宋" w:eastAsia="仿宋" w:cs="仿宋"/>
          <w:sz w:val="32"/>
          <w:szCs w:val="32"/>
        </w:rPr>
      </w:pPr>
      <w:r>
        <w:rPr>
          <w:rFonts w:hint="eastAsia" w:ascii="仿宋" w:hAnsi="仿宋" w:eastAsia="仿宋" w:cs="仿宋"/>
          <w:sz w:val="32"/>
          <w:szCs w:val="32"/>
        </w:rPr>
        <w:t>4.4现场自救和互救方面</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救援时，未脱离电源，禁止用手触碰触电者。</w:t>
      </w:r>
    </w:p>
    <w:p>
      <w:pPr>
        <w:pStyle w:val="7"/>
        <w:spacing w:line="360" w:lineRule="auto"/>
        <w:rPr>
          <w:rFonts w:ascii="仿宋" w:hAnsi="仿宋" w:eastAsia="仿宋" w:cs="仿宋"/>
          <w:sz w:val="32"/>
          <w:szCs w:val="32"/>
        </w:rPr>
      </w:pPr>
      <w:r>
        <w:rPr>
          <w:rFonts w:hint="eastAsia" w:ascii="仿宋" w:hAnsi="仿宋" w:eastAsia="仿宋" w:cs="仿宋"/>
          <w:sz w:val="32"/>
          <w:szCs w:val="32"/>
        </w:rPr>
        <w:t>4.5现场应急处置能力确认和人员安全防护</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救援人员必须采取可靠的安全防护措施后方可进入事故现场。</w:t>
      </w:r>
    </w:p>
    <w:p>
      <w:pPr>
        <w:pStyle w:val="7"/>
        <w:spacing w:line="360" w:lineRule="auto"/>
        <w:rPr>
          <w:rFonts w:ascii="仿宋" w:hAnsi="仿宋" w:eastAsia="仿宋" w:cs="仿宋"/>
          <w:sz w:val="32"/>
          <w:szCs w:val="32"/>
        </w:rPr>
      </w:pPr>
      <w:r>
        <w:rPr>
          <w:rFonts w:hint="eastAsia" w:ascii="仿宋" w:hAnsi="仿宋" w:eastAsia="仿宋" w:cs="仿宋"/>
          <w:sz w:val="32"/>
          <w:szCs w:val="32"/>
        </w:rPr>
        <w:t>4.6应急救援结束后注意事项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应急结束后，应排查公司内所有电路、电气设备、发现隐患及时处理。</w:t>
      </w:r>
    </w:p>
    <w:p>
      <w:pPr>
        <w:pStyle w:val="7"/>
        <w:spacing w:line="360" w:lineRule="auto"/>
        <w:rPr>
          <w:rFonts w:ascii="仿宋" w:hAnsi="仿宋" w:eastAsia="仿宋" w:cs="仿宋"/>
          <w:sz w:val="32"/>
          <w:szCs w:val="32"/>
        </w:rPr>
      </w:pPr>
      <w:r>
        <w:rPr>
          <w:rFonts w:hint="eastAsia" w:ascii="仿宋" w:hAnsi="仿宋" w:eastAsia="仿宋" w:cs="仿宋"/>
          <w:sz w:val="32"/>
          <w:szCs w:val="32"/>
        </w:rPr>
        <w:t>4.7其他需要特别警示的事项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val="zh-CN"/>
        </w:rPr>
        <w:t>事故现场应当开辟抢险人员和车辆出入的安全通道。</w:t>
      </w:r>
      <w:r>
        <w:rPr>
          <w:rFonts w:hint="eastAsia" w:ascii="仿宋" w:hAnsi="仿宋" w:eastAsia="仿宋" w:cs="仿宋"/>
          <w:sz w:val="32"/>
          <w:szCs w:val="32"/>
        </w:rPr>
        <w:tab/>
      </w:r>
    </w:p>
    <w:p>
      <w:pPr>
        <w:spacing w:line="360" w:lineRule="auto"/>
        <w:ind w:firstLine="640" w:firstLineChars="200"/>
        <w:rPr>
          <w:rFonts w:ascii="仿宋" w:hAnsi="仿宋" w:eastAsia="仿宋" w:cs="仿宋"/>
          <w:sz w:val="32"/>
          <w:szCs w:val="32"/>
        </w:rPr>
      </w:pPr>
    </w:p>
    <w:p>
      <w:pPr>
        <w:spacing w:line="360" w:lineRule="auto"/>
        <w:ind w:firstLine="640" w:firstLineChars="200"/>
        <w:rPr>
          <w:rFonts w:ascii="仿宋" w:hAnsi="仿宋" w:eastAsia="仿宋" w:cs="仿宋"/>
          <w:sz w:val="32"/>
          <w:szCs w:val="32"/>
        </w:rPr>
      </w:pPr>
    </w:p>
    <w:p>
      <w:pPr>
        <w:spacing w:line="360" w:lineRule="auto"/>
        <w:ind w:firstLine="640" w:firstLineChars="200"/>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rPr>
          <w:rFonts w:ascii="仿宋" w:hAnsi="仿宋" w:eastAsia="仿宋" w:cs="仿宋"/>
          <w:b/>
          <w:bCs/>
          <w:sz w:val="32"/>
          <w:szCs w:val="32"/>
        </w:rPr>
      </w:pPr>
      <w:r>
        <w:rPr>
          <w:rFonts w:hint="eastAsia" w:ascii="仿宋" w:hAnsi="仿宋" w:eastAsia="仿宋" w:cs="仿宋"/>
          <w:b/>
          <w:bCs/>
          <w:sz w:val="32"/>
          <w:szCs w:val="32"/>
        </w:rPr>
        <w:br w:type="page"/>
      </w:r>
    </w:p>
    <w:p>
      <w:pPr>
        <w:pStyle w:val="5"/>
        <w:spacing w:line="360" w:lineRule="auto"/>
        <w:jc w:val="center"/>
        <w:rPr>
          <w:rFonts w:ascii="仿宋" w:hAnsi="仿宋" w:eastAsia="仿宋" w:cs="仿宋"/>
          <w:sz w:val="36"/>
          <w:szCs w:val="36"/>
        </w:rPr>
      </w:pPr>
      <w:bookmarkStart w:id="113" w:name="_Toc620"/>
      <w:r>
        <w:rPr>
          <w:rFonts w:hint="eastAsia" w:ascii="仿宋" w:hAnsi="仿宋" w:eastAsia="仿宋" w:cs="仿宋"/>
          <w:sz w:val="36"/>
          <w:szCs w:val="36"/>
        </w:rPr>
        <w:t>四、机械伤害现场处置方案</w:t>
      </w:r>
      <w:bookmarkEnd w:id="113"/>
    </w:p>
    <w:p>
      <w:pPr>
        <w:pStyle w:val="6"/>
        <w:ind w:firstLine="0" w:firstLineChars="0"/>
        <w:rPr>
          <w:rFonts w:ascii="仿宋" w:hAnsi="仿宋" w:eastAsia="仿宋" w:cs="仿宋"/>
          <w:sz w:val="36"/>
          <w:szCs w:val="36"/>
        </w:rPr>
      </w:pPr>
      <w:bookmarkStart w:id="114" w:name="_Toc21682"/>
      <w:r>
        <w:rPr>
          <w:rFonts w:hint="eastAsia" w:ascii="仿宋" w:hAnsi="仿宋" w:eastAsia="仿宋" w:cs="仿宋"/>
          <w:sz w:val="36"/>
          <w:szCs w:val="36"/>
        </w:rPr>
        <w:t>1事故风险描述</w:t>
      </w:r>
      <w:bookmarkEnd w:id="114"/>
    </w:p>
    <w:p>
      <w:pPr>
        <w:pStyle w:val="7"/>
        <w:spacing w:line="360" w:lineRule="auto"/>
        <w:rPr>
          <w:rFonts w:ascii="仿宋" w:hAnsi="仿宋" w:eastAsia="仿宋" w:cs="仿宋"/>
          <w:sz w:val="32"/>
          <w:szCs w:val="32"/>
        </w:rPr>
      </w:pPr>
      <w:r>
        <w:rPr>
          <w:rFonts w:hint="eastAsia" w:ascii="仿宋" w:hAnsi="仿宋" w:eastAsia="仿宋" w:cs="仿宋"/>
          <w:sz w:val="32"/>
          <w:szCs w:val="32"/>
        </w:rPr>
        <w:t>1.1事故类型</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公司内动力装置等设备设施的防护装置破损，作业人员误接触运动物体以及人员在进行检修作业时，有可能发生机械伤害事故。</w:t>
      </w:r>
    </w:p>
    <w:p>
      <w:pPr>
        <w:pStyle w:val="7"/>
        <w:spacing w:line="360" w:lineRule="auto"/>
        <w:rPr>
          <w:rFonts w:ascii="仿宋" w:hAnsi="仿宋" w:eastAsia="仿宋" w:cs="仿宋"/>
          <w:sz w:val="32"/>
          <w:szCs w:val="32"/>
        </w:rPr>
      </w:pPr>
      <w:r>
        <w:rPr>
          <w:rFonts w:hint="eastAsia" w:ascii="仿宋" w:hAnsi="仿宋" w:eastAsia="仿宋" w:cs="仿宋"/>
          <w:sz w:val="32"/>
          <w:szCs w:val="32"/>
        </w:rPr>
        <w:t>1.2事故发生的区域、地点或装置名称</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事故发生的地点、区域主要为检维修工作场所和换热站内。</w:t>
      </w:r>
    </w:p>
    <w:p>
      <w:pPr>
        <w:pStyle w:val="7"/>
        <w:spacing w:line="360" w:lineRule="auto"/>
        <w:rPr>
          <w:rFonts w:ascii="仿宋" w:hAnsi="仿宋" w:eastAsia="仿宋" w:cs="仿宋"/>
          <w:sz w:val="32"/>
          <w:szCs w:val="32"/>
        </w:rPr>
      </w:pPr>
      <w:r>
        <w:rPr>
          <w:rFonts w:hint="eastAsia" w:ascii="仿宋" w:hAnsi="仿宋" w:eastAsia="仿宋" w:cs="仿宋"/>
          <w:sz w:val="32"/>
          <w:szCs w:val="32"/>
        </w:rPr>
        <w:t>1.3事故的危害程度及其影响范围</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一般表现为人身伤亡或机器损坏，可致使身体局部损伤，严重时可能致残。机械伤害易发生，发生事故仅为个体，影响范围小。</w:t>
      </w:r>
    </w:p>
    <w:p>
      <w:pPr>
        <w:pStyle w:val="7"/>
        <w:spacing w:line="360" w:lineRule="auto"/>
        <w:rPr>
          <w:rFonts w:ascii="仿宋" w:hAnsi="仿宋" w:eastAsia="仿宋" w:cs="仿宋"/>
          <w:sz w:val="32"/>
          <w:szCs w:val="32"/>
        </w:rPr>
      </w:pPr>
      <w:r>
        <w:rPr>
          <w:rFonts w:hint="eastAsia" w:ascii="仿宋" w:hAnsi="仿宋" w:eastAsia="仿宋" w:cs="仿宋"/>
          <w:sz w:val="32"/>
          <w:szCs w:val="32"/>
        </w:rPr>
        <w:t>1.4事故前可能出现的征兆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出现以下征兆时，应加强巡查和监测，预防事故发生。</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（1）转动设备缺陷；</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（2）人员疏忽大意、不遵守操作规程，精神不集中；</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（3）设备故障、设备部件损坏。设备在运行过程中有重大异常现象；</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（4）执行检修作业工艺不严格，没有执行挂牌锁定制度，没有制定安全措施。</w:t>
      </w:r>
    </w:p>
    <w:p>
      <w:pPr>
        <w:pStyle w:val="7"/>
        <w:spacing w:line="360" w:lineRule="auto"/>
        <w:rPr>
          <w:rFonts w:ascii="仿宋" w:hAnsi="仿宋" w:eastAsia="仿宋" w:cs="仿宋"/>
          <w:sz w:val="32"/>
          <w:szCs w:val="32"/>
        </w:rPr>
      </w:pPr>
      <w:r>
        <w:rPr>
          <w:rFonts w:hint="eastAsia" w:ascii="仿宋" w:hAnsi="仿宋" w:eastAsia="仿宋" w:cs="仿宋"/>
          <w:sz w:val="32"/>
          <w:szCs w:val="32"/>
        </w:rPr>
        <w:t>1.5事故可能引发的次生、衍生事故</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机械伤害事故可能引发残疾、死亡等。</w:t>
      </w:r>
    </w:p>
    <w:p>
      <w:pPr>
        <w:pStyle w:val="6"/>
        <w:ind w:firstLine="0" w:firstLineChars="0"/>
        <w:rPr>
          <w:rFonts w:ascii="仿宋" w:hAnsi="仿宋" w:eastAsia="仿宋" w:cs="仿宋"/>
          <w:sz w:val="36"/>
          <w:szCs w:val="36"/>
        </w:rPr>
      </w:pPr>
      <w:bookmarkStart w:id="115" w:name="_Toc6369"/>
      <w:r>
        <w:rPr>
          <w:rFonts w:hint="eastAsia" w:ascii="仿宋" w:hAnsi="仿宋" w:eastAsia="仿宋" w:cs="仿宋"/>
          <w:sz w:val="36"/>
          <w:szCs w:val="36"/>
        </w:rPr>
        <w:t>2应急工作职责</w:t>
      </w:r>
      <w:bookmarkEnd w:id="115"/>
    </w:p>
    <w:p>
      <w:pPr>
        <w:pStyle w:val="63"/>
        <w:spacing w:before="1" w:line="360" w:lineRule="auto"/>
        <w:jc w:val="left"/>
        <w:rPr>
          <w:rFonts w:ascii="仿宋" w:hAnsi="仿宋" w:eastAsia="仿宋" w:cs="仿宋"/>
          <w:b/>
          <w:bCs/>
          <w:sz w:val="32"/>
          <w:szCs w:val="32"/>
          <w:lang w:val="en-US" w:bidi="ar-SA"/>
        </w:rPr>
      </w:pPr>
      <w:r>
        <w:rPr>
          <w:rFonts w:hint="eastAsia" w:ascii="仿宋" w:hAnsi="仿宋" w:eastAsia="仿宋" w:cs="仿宋"/>
          <w:b/>
          <w:bCs/>
          <w:sz w:val="32"/>
          <w:szCs w:val="32"/>
          <w:lang w:val="en-US" w:bidi="ar-SA"/>
        </w:rPr>
        <w:t>2.1现场应急小组人员构成情况</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1</w:t>
      </w:r>
      <w:r>
        <w:rPr>
          <w:rFonts w:hint="eastAsia" w:ascii="仿宋" w:hAnsi="仿宋" w:eastAsia="仿宋" w:cs="仿宋"/>
          <w:sz w:val="32"/>
          <w:szCs w:val="32"/>
          <w:lang w:val="zh-CN"/>
        </w:rPr>
        <w:t>）</w:t>
      </w:r>
      <w:r>
        <w:rPr>
          <w:rFonts w:hint="eastAsia" w:ascii="仿宋" w:hAnsi="仿宋" w:eastAsia="仿宋" w:cs="仿宋"/>
          <w:sz w:val="32"/>
          <w:szCs w:val="32"/>
        </w:rPr>
        <w:t>应急</w:t>
      </w:r>
      <w:r>
        <w:rPr>
          <w:rFonts w:hint="eastAsia" w:ascii="仿宋" w:hAnsi="仿宋" w:eastAsia="仿宋" w:cs="仿宋"/>
          <w:sz w:val="32"/>
          <w:szCs w:val="32"/>
          <w:lang w:val="zh-CN"/>
        </w:rPr>
        <w:t>组长：现场负责人</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2</w:t>
      </w:r>
      <w:r>
        <w:rPr>
          <w:rFonts w:hint="eastAsia" w:ascii="仿宋" w:hAnsi="仿宋" w:eastAsia="仿宋" w:cs="仿宋"/>
          <w:sz w:val="32"/>
          <w:szCs w:val="32"/>
          <w:lang w:val="zh-CN"/>
        </w:rPr>
        <w:t>）</w:t>
      </w:r>
      <w:r>
        <w:rPr>
          <w:rFonts w:hint="eastAsia" w:ascii="仿宋" w:hAnsi="仿宋" w:eastAsia="仿宋" w:cs="仿宋"/>
          <w:sz w:val="32"/>
          <w:szCs w:val="32"/>
        </w:rPr>
        <w:t>应急</w:t>
      </w:r>
      <w:r>
        <w:rPr>
          <w:rFonts w:hint="eastAsia" w:ascii="仿宋" w:hAnsi="仿宋" w:eastAsia="仿宋" w:cs="仿宋"/>
          <w:sz w:val="32"/>
          <w:szCs w:val="32"/>
          <w:lang w:val="zh-CN"/>
        </w:rPr>
        <w:t>成员：现场岗位人员</w:t>
      </w:r>
    </w:p>
    <w:p>
      <w:pPr>
        <w:pStyle w:val="63"/>
        <w:spacing w:before="1" w:line="360" w:lineRule="auto"/>
        <w:jc w:val="left"/>
        <w:rPr>
          <w:rFonts w:ascii="仿宋" w:hAnsi="仿宋" w:eastAsia="仿宋" w:cs="仿宋"/>
          <w:sz w:val="32"/>
          <w:szCs w:val="32"/>
          <w:lang w:bidi="ar-SA"/>
        </w:rPr>
      </w:pPr>
      <w:r>
        <w:rPr>
          <w:rFonts w:hint="eastAsia" w:ascii="仿宋" w:hAnsi="仿宋" w:eastAsia="仿宋" w:cs="仿宋"/>
          <w:b/>
          <w:bCs/>
          <w:sz w:val="32"/>
          <w:szCs w:val="32"/>
          <w:lang w:val="en-US" w:bidi="ar-SA"/>
        </w:rPr>
        <w:t>2.2</w:t>
      </w:r>
      <w:r>
        <w:rPr>
          <w:rFonts w:hint="eastAsia" w:ascii="仿宋" w:hAnsi="仿宋" w:eastAsia="仿宋" w:cs="仿宋"/>
          <w:b/>
          <w:bCs/>
          <w:sz w:val="32"/>
          <w:szCs w:val="32"/>
          <w:lang w:bidi="ar-SA"/>
        </w:rPr>
        <w:t>职责</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rPr>
        <w:t>2.2.1</w:t>
      </w:r>
      <w:r>
        <w:rPr>
          <w:rFonts w:hint="eastAsia" w:ascii="仿宋" w:hAnsi="仿宋" w:eastAsia="仿宋" w:cs="仿宋"/>
          <w:sz w:val="32"/>
          <w:szCs w:val="32"/>
          <w:lang w:val="zh-CN"/>
        </w:rPr>
        <w:t>应急组长职责</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1</w:t>
      </w:r>
      <w:r>
        <w:rPr>
          <w:rFonts w:hint="eastAsia" w:ascii="仿宋" w:hAnsi="仿宋" w:eastAsia="仿宋" w:cs="仿宋"/>
          <w:sz w:val="32"/>
          <w:szCs w:val="32"/>
          <w:lang w:val="zh-CN"/>
        </w:rPr>
        <w:t>）全面负责生产过程中</w:t>
      </w:r>
      <w:r>
        <w:rPr>
          <w:rFonts w:hint="eastAsia" w:ascii="仿宋" w:hAnsi="仿宋" w:eastAsia="仿宋" w:cs="仿宋"/>
          <w:sz w:val="32"/>
          <w:szCs w:val="32"/>
        </w:rPr>
        <w:t>机械伤害</w:t>
      </w:r>
      <w:r>
        <w:rPr>
          <w:rFonts w:hint="eastAsia" w:ascii="仿宋" w:hAnsi="仿宋" w:eastAsia="仿宋" w:cs="仿宋"/>
          <w:sz w:val="32"/>
          <w:szCs w:val="32"/>
          <w:lang w:val="zh-CN"/>
        </w:rPr>
        <w:t>事故的现场处置；</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2</w:t>
      </w:r>
      <w:r>
        <w:rPr>
          <w:rFonts w:hint="eastAsia" w:ascii="仿宋" w:hAnsi="仿宋" w:eastAsia="仿宋" w:cs="仿宋"/>
          <w:sz w:val="32"/>
          <w:szCs w:val="32"/>
          <w:lang w:val="zh-CN"/>
        </w:rPr>
        <w:t>）组织制定和实施事故现场处置方案；</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3</w:t>
      </w:r>
      <w:r>
        <w:rPr>
          <w:rFonts w:hint="eastAsia" w:ascii="仿宋" w:hAnsi="仿宋" w:eastAsia="仿宋" w:cs="仿宋"/>
          <w:sz w:val="32"/>
          <w:szCs w:val="32"/>
          <w:lang w:val="zh-CN"/>
        </w:rPr>
        <w:t>）领导、组织和协调各岗位人员实施现场处置；</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4</w:t>
      </w:r>
      <w:r>
        <w:rPr>
          <w:rFonts w:hint="eastAsia" w:ascii="仿宋" w:hAnsi="仿宋" w:eastAsia="仿宋" w:cs="仿宋"/>
          <w:sz w:val="32"/>
          <w:szCs w:val="32"/>
          <w:lang w:val="zh-CN"/>
        </w:rPr>
        <w:t>）保证实施现场处置的器材、工具及物资的供给</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5</w:t>
      </w:r>
      <w:r>
        <w:rPr>
          <w:rFonts w:hint="eastAsia" w:ascii="仿宋" w:hAnsi="仿宋" w:eastAsia="仿宋" w:cs="仿宋"/>
          <w:sz w:val="32"/>
          <w:szCs w:val="32"/>
          <w:lang w:val="zh-CN"/>
        </w:rPr>
        <w:t>）及时向公司值班领导、总经理报告事故现场处置情况；</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6</w:t>
      </w:r>
      <w:r>
        <w:rPr>
          <w:rFonts w:hint="eastAsia" w:ascii="仿宋" w:hAnsi="仿宋" w:eastAsia="仿宋" w:cs="仿宋"/>
          <w:sz w:val="32"/>
          <w:szCs w:val="32"/>
          <w:lang w:val="zh-CN"/>
        </w:rPr>
        <w:t>）及时向公司寻求外援。</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 xml:space="preserve"> </w:t>
      </w:r>
      <w:r>
        <w:rPr>
          <w:rFonts w:hint="eastAsia" w:ascii="仿宋" w:hAnsi="仿宋" w:eastAsia="仿宋" w:cs="仿宋"/>
          <w:sz w:val="32"/>
          <w:szCs w:val="32"/>
        </w:rPr>
        <w:t xml:space="preserve"> 2.2.2</w:t>
      </w:r>
      <w:r>
        <w:rPr>
          <w:rFonts w:hint="eastAsia" w:ascii="仿宋" w:hAnsi="仿宋" w:eastAsia="仿宋" w:cs="仿宋"/>
          <w:sz w:val="32"/>
          <w:szCs w:val="32"/>
          <w:lang w:val="zh-CN"/>
        </w:rPr>
        <w:t xml:space="preserve"> 现场岗位人员职责</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1</w:t>
      </w:r>
      <w:r>
        <w:rPr>
          <w:rFonts w:hint="eastAsia" w:ascii="仿宋" w:hAnsi="仿宋" w:eastAsia="仿宋" w:cs="仿宋"/>
          <w:sz w:val="32"/>
          <w:szCs w:val="32"/>
          <w:lang w:val="zh-CN"/>
        </w:rPr>
        <w:t>）具体实施本岗位</w:t>
      </w:r>
      <w:r>
        <w:rPr>
          <w:rFonts w:hint="eastAsia" w:ascii="仿宋" w:hAnsi="仿宋" w:eastAsia="仿宋" w:cs="仿宋"/>
          <w:sz w:val="32"/>
          <w:szCs w:val="32"/>
        </w:rPr>
        <w:t>机械伤害</w:t>
      </w:r>
      <w:r>
        <w:rPr>
          <w:rFonts w:hint="eastAsia" w:ascii="仿宋" w:hAnsi="仿宋" w:eastAsia="仿宋" w:cs="仿宋"/>
          <w:sz w:val="32"/>
          <w:szCs w:val="32"/>
          <w:lang w:val="zh-CN"/>
        </w:rPr>
        <w:t>事故的现场处置；</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2</w:t>
      </w:r>
      <w:r>
        <w:rPr>
          <w:rFonts w:hint="eastAsia" w:ascii="仿宋" w:hAnsi="仿宋" w:eastAsia="仿宋" w:cs="仿宋"/>
          <w:sz w:val="32"/>
          <w:szCs w:val="32"/>
          <w:lang w:val="zh-CN"/>
        </w:rPr>
        <w:t>）在组长领导下，有针对性地实施现场处置；</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3</w:t>
      </w:r>
      <w:r>
        <w:rPr>
          <w:rFonts w:hint="eastAsia" w:ascii="仿宋" w:hAnsi="仿宋" w:eastAsia="仿宋" w:cs="仿宋"/>
          <w:sz w:val="32"/>
          <w:szCs w:val="32"/>
          <w:lang w:val="zh-CN"/>
        </w:rPr>
        <w:t>）及时向组长报告事故现场处置情况；</w:t>
      </w:r>
    </w:p>
    <w:p>
      <w:pPr>
        <w:spacing w:line="360" w:lineRule="auto"/>
        <w:ind w:firstLine="640" w:firstLineChars="200"/>
        <w:rPr>
          <w:rFonts w:ascii="仿宋" w:hAnsi="仿宋" w:eastAsia="仿宋" w:cs="仿宋"/>
          <w:sz w:val="36"/>
          <w:szCs w:val="36"/>
        </w:rPr>
      </w:pPr>
      <w:r>
        <w:rPr>
          <w:rFonts w:hint="eastAsia" w:ascii="仿宋" w:hAnsi="仿宋" w:eastAsia="仿宋" w:cs="仿宋"/>
          <w:sz w:val="32"/>
          <w:szCs w:val="32"/>
          <w:lang w:val="zh-CN"/>
        </w:rPr>
        <w:t>（</w:t>
      </w:r>
      <w:r>
        <w:rPr>
          <w:rFonts w:hint="eastAsia" w:ascii="仿宋" w:hAnsi="仿宋" w:eastAsia="仿宋" w:cs="仿宋"/>
          <w:sz w:val="32"/>
          <w:szCs w:val="32"/>
        </w:rPr>
        <w:t>4</w:t>
      </w:r>
      <w:r>
        <w:rPr>
          <w:rFonts w:hint="eastAsia" w:ascii="仿宋" w:hAnsi="仿宋" w:eastAsia="仿宋" w:cs="仿宋"/>
          <w:sz w:val="32"/>
          <w:szCs w:val="32"/>
          <w:lang w:val="zh-CN"/>
        </w:rPr>
        <w:t>）及时向组长寻求外援。</w:t>
      </w:r>
    </w:p>
    <w:p>
      <w:pPr>
        <w:pStyle w:val="6"/>
        <w:ind w:firstLine="0" w:firstLineChars="0"/>
        <w:rPr>
          <w:rFonts w:ascii="仿宋" w:hAnsi="仿宋" w:eastAsia="仿宋" w:cs="仿宋"/>
          <w:sz w:val="36"/>
          <w:szCs w:val="36"/>
        </w:rPr>
      </w:pPr>
      <w:bookmarkStart w:id="116" w:name="_Toc5695"/>
      <w:r>
        <w:rPr>
          <w:rFonts w:hint="eastAsia" w:ascii="仿宋" w:hAnsi="仿宋" w:eastAsia="仿宋" w:cs="仿宋"/>
          <w:sz w:val="36"/>
          <w:szCs w:val="36"/>
        </w:rPr>
        <w:t>3处置程序</w:t>
      </w:r>
      <w:bookmarkEnd w:id="116"/>
    </w:p>
    <w:p>
      <w:pPr>
        <w:pStyle w:val="7"/>
        <w:spacing w:line="360" w:lineRule="auto"/>
        <w:rPr>
          <w:rFonts w:ascii="仿宋" w:hAnsi="仿宋" w:eastAsia="仿宋" w:cs="仿宋"/>
          <w:sz w:val="32"/>
          <w:szCs w:val="32"/>
        </w:rPr>
      </w:pPr>
      <w:r>
        <w:rPr>
          <w:rFonts w:hint="eastAsia" w:ascii="仿宋" w:hAnsi="仿宋" w:eastAsia="仿宋" w:cs="仿宋"/>
          <w:sz w:val="32"/>
          <w:szCs w:val="32"/>
        </w:rPr>
        <w:t>3.1事故应急处置程序</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（1）当发生机械事故伤害时，现场人员应立即切断电源，停止设备运转；</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（2）将受伤人员转移至空旷地带进行应急处置、救援；</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（4）现场人员立即向公司值班领导汇报事故及人员救治情况，并拨打120进行救治；</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（5）值班人员对现场进行警戒，设置警示标识。</w:t>
      </w:r>
    </w:p>
    <w:p>
      <w:pPr>
        <w:pStyle w:val="7"/>
        <w:spacing w:line="360" w:lineRule="auto"/>
        <w:rPr>
          <w:rFonts w:ascii="仿宋" w:hAnsi="仿宋" w:eastAsia="仿宋" w:cs="仿宋"/>
          <w:sz w:val="32"/>
          <w:szCs w:val="32"/>
        </w:rPr>
      </w:pPr>
      <w:r>
        <w:rPr>
          <w:rFonts w:hint="eastAsia" w:ascii="仿宋" w:hAnsi="仿宋" w:eastAsia="仿宋" w:cs="仿宋"/>
          <w:sz w:val="32"/>
          <w:szCs w:val="32"/>
        </w:rPr>
        <w:t>3.2现场应急处置措施</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（1）当现场人员发现有人受伤后，应立即切断电源，停止设备运转，同时上报值班领导；</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（2）拨打120急救电话。报警时，应说明受伤者的受伤部位和受伤情况，发生时间的地点及原因，以便救护人员事先做好急救准备。</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（3）现场人员在救护人员未到达现场前，应对伤者进行简单的包扎、止血等措施，防止受伤人员失血过多。</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（4）发生断手、断指等严重情况时，对伤者伤口要进行包扎止血、止痛，进行半握拳式的功能固定。对断手、断指应用消毒或清洁敷料包好，忌将断指浸入酒精等消毒溶液中，以防细胞变质。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（5）肢体卷入设备内，必须立即切断电源，如果肢体仍卡在设备内，不可用倒转设备的方法取出肢体，妥善的方法是拆除设备部件，无法拆除时拨打119进行请求救援。</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6）发生头皮撕裂伤可采取以下急救措施：及时对伤者进行抢救，采取止痛及其他对症措施；用生理盐水冲洗有伤的部位，用消毒纱布、消毒棉花紧紧包扎，压迫止血；使用抗菌素，注射破伤风血清，预防伤口感染；送至医院进一步治疗；</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（7）受伤人员出现肢体骨折时，应尽量保持受伤的体位，由医务人员对伤肢进行固定，并在其指导下采用正确的方式进行抬运，防止因救助方法不当导致伤情进一步加重；</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（8）受伤人员出现呼吸、心跳停止症状后，必须立即进行胸外按压或人工呼吸。 </w:t>
      </w:r>
    </w:p>
    <w:p>
      <w:pPr>
        <w:pStyle w:val="7"/>
        <w:spacing w:line="360" w:lineRule="auto"/>
        <w:rPr>
          <w:rFonts w:ascii="仿宋" w:hAnsi="仿宋" w:eastAsia="仿宋" w:cs="仿宋"/>
          <w:sz w:val="32"/>
          <w:szCs w:val="32"/>
        </w:rPr>
      </w:pPr>
      <w:r>
        <w:rPr>
          <w:rFonts w:hint="eastAsia" w:ascii="仿宋" w:hAnsi="仿宋" w:eastAsia="仿宋" w:cs="仿宋"/>
          <w:sz w:val="32"/>
          <w:szCs w:val="32"/>
        </w:rPr>
        <w:t>3.3信息上报与救援</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班组事故无法控制或需外部救援时，由班组负责人报警求援，并上报公司应急救援组，由公司向乌达区城市管理综合执法局</w:t>
      </w:r>
      <w:r>
        <w:rPr>
          <w:rFonts w:hint="eastAsia" w:ascii="仿宋" w:hAnsi="仿宋" w:eastAsia="仿宋" w:cs="仿宋"/>
          <w:sz w:val="32"/>
          <w:szCs w:val="32"/>
        </w:rPr>
        <w:t>报告</w:t>
      </w:r>
      <w:r>
        <w:rPr>
          <w:rFonts w:hint="eastAsia" w:ascii="仿宋" w:hAnsi="仿宋" w:eastAsia="仿宋" w:cs="仿宋"/>
          <w:sz w:val="32"/>
          <w:szCs w:val="32"/>
          <w:lang w:val="zh-CN"/>
        </w:rPr>
        <w:t>。（相关联系人员和联络方式详见附件）。</w:t>
      </w:r>
    </w:p>
    <w:p>
      <w:pPr>
        <w:pStyle w:val="6"/>
        <w:ind w:firstLine="0" w:firstLineChars="0"/>
        <w:rPr>
          <w:rFonts w:ascii="仿宋" w:hAnsi="仿宋" w:eastAsia="仿宋" w:cs="仿宋"/>
          <w:sz w:val="36"/>
          <w:szCs w:val="36"/>
        </w:rPr>
      </w:pPr>
      <w:bookmarkStart w:id="117" w:name="_Toc3989"/>
      <w:r>
        <w:rPr>
          <w:rFonts w:hint="eastAsia" w:ascii="仿宋" w:hAnsi="仿宋" w:eastAsia="仿宋" w:cs="仿宋"/>
          <w:sz w:val="36"/>
          <w:szCs w:val="36"/>
        </w:rPr>
        <w:t>4注意事项</w:t>
      </w:r>
      <w:bookmarkEnd w:id="117"/>
    </w:p>
    <w:p>
      <w:pPr>
        <w:pStyle w:val="7"/>
        <w:spacing w:line="360" w:lineRule="auto"/>
        <w:rPr>
          <w:rFonts w:ascii="仿宋" w:hAnsi="仿宋" w:eastAsia="仿宋" w:cs="仿宋"/>
          <w:sz w:val="32"/>
          <w:szCs w:val="32"/>
        </w:rPr>
      </w:pPr>
      <w:r>
        <w:rPr>
          <w:rFonts w:hint="eastAsia" w:ascii="仿宋" w:hAnsi="仿宋" w:eastAsia="仿宋" w:cs="仿宋"/>
          <w:sz w:val="32"/>
          <w:szCs w:val="32"/>
        </w:rPr>
        <w:t>4.1佩戴个人防护器具方面</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正确佩戴防护手套、安全帽等劳保用品。</w:t>
      </w:r>
    </w:p>
    <w:p>
      <w:pPr>
        <w:pStyle w:val="7"/>
        <w:spacing w:line="360" w:lineRule="auto"/>
        <w:rPr>
          <w:rFonts w:ascii="仿宋" w:hAnsi="仿宋" w:eastAsia="仿宋" w:cs="仿宋"/>
          <w:sz w:val="32"/>
          <w:szCs w:val="32"/>
        </w:rPr>
      </w:pPr>
      <w:r>
        <w:rPr>
          <w:rFonts w:hint="eastAsia" w:ascii="仿宋" w:hAnsi="仿宋" w:eastAsia="仿宋" w:cs="仿宋"/>
          <w:sz w:val="32"/>
          <w:szCs w:val="32"/>
        </w:rPr>
        <w:t>4.2使用抢险救援器材方面</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抢险救援人员应熟知抢险救援器材的使用方法并确保应急救援器材完好有效。</w:t>
      </w:r>
    </w:p>
    <w:p>
      <w:pPr>
        <w:pStyle w:val="7"/>
        <w:spacing w:line="360" w:lineRule="auto"/>
        <w:rPr>
          <w:rFonts w:ascii="仿宋" w:hAnsi="仿宋" w:eastAsia="仿宋" w:cs="仿宋"/>
          <w:sz w:val="32"/>
          <w:szCs w:val="32"/>
        </w:rPr>
      </w:pPr>
      <w:r>
        <w:rPr>
          <w:rFonts w:hint="eastAsia" w:ascii="仿宋" w:hAnsi="仿宋" w:eastAsia="仿宋" w:cs="仿宋"/>
          <w:sz w:val="32"/>
          <w:szCs w:val="32"/>
        </w:rPr>
        <w:t>4.3采取救援对策或措施方面</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事故发生时必须立即切断电源，停止设备运行。</w:t>
      </w:r>
    </w:p>
    <w:p>
      <w:pPr>
        <w:pStyle w:val="7"/>
        <w:spacing w:line="360" w:lineRule="auto"/>
        <w:rPr>
          <w:rFonts w:ascii="仿宋" w:hAnsi="仿宋" w:eastAsia="仿宋" w:cs="仿宋"/>
          <w:sz w:val="32"/>
          <w:szCs w:val="32"/>
        </w:rPr>
      </w:pPr>
      <w:r>
        <w:rPr>
          <w:rFonts w:hint="eastAsia" w:ascii="仿宋" w:hAnsi="仿宋" w:eastAsia="仿宋" w:cs="仿宋"/>
          <w:sz w:val="32"/>
          <w:szCs w:val="32"/>
        </w:rPr>
        <w:t>4.4现场自救和互救方面</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伤势严重者，应立即报警求援。</w:t>
      </w:r>
    </w:p>
    <w:p>
      <w:pPr>
        <w:pStyle w:val="7"/>
        <w:spacing w:line="360" w:lineRule="auto"/>
        <w:rPr>
          <w:rFonts w:ascii="仿宋" w:hAnsi="仿宋" w:eastAsia="仿宋" w:cs="仿宋"/>
          <w:sz w:val="32"/>
          <w:szCs w:val="32"/>
        </w:rPr>
      </w:pPr>
      <w:r>
        <w:rPr>
          <w:rFonts w:hint="eastAsia" w:ascii="仿宋" w:hAnsi="仿宋" w:eastAsia="仿宋" w:cs="仿宋"/>
          <w:sz w:val="32"/>
          <w:szCs w:val="32"/>
        </w:rPr>
        <w:t>4.5现场应急处置能力确认和人员安全防护</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根据事故类型、大小，确定救援器材，同时制定救援人员安全防护措施。</w:t>
      </w:r>
    </w:p>
    <w:p>
      <w:pPr>
        <w:pStyle w:val="7"/>
        <w:spacing w:line="360" w:lineRule="auto"/>
        <w:rPr>
          <w:rFonts w:ascii="仿宋" w:hAnsi="仿宋" w:eastAsia="仿宋" w:cs="仿宋"/>
          <w:sz w:val="32"/>
          <w:szCs w:val="32"/>
        </w:rPr>
      </w:pPr>
      <w:r>
        <w:rPr>
          <w:rFonts w:hint="eastAsia" w:ascii="仿宋" w:hAnsi="仿宋" w:eastAsia="仿宋" w:cs="仿宋"/>
          <w:sz w:val="32"/>
          <w:szCs w:val="32"/>
        </w:rPr>
        <w:t>4.6应急救援结束后注意事项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响应结束后，组织排查相关设备并开展相关教育培训。</w:t>
      </w:r>
    </w:p>
    <w:p>
      <w:pPr>
        <w:pStyle w:val="7"/>
        <w:spacing w:line="360" w:lineRule="auto"/>
        <w:rPr>
          <w:rFonts w:ascii="仿宋" w:hAnsi="仿宋" w:eastAsia="仿宋" w:cs="仿宋"/>
          <w:sz w:val="32"/>
          <w:szCs w:val="32"/>
        </w:rPr>
      </w:pPr>
      <w:r>
        <w:rPr>
          <w:rFonts w:hint="eastAsia" w:ascii="仿宋" w:hAnsi="仿宋" w:eastAsia="仿宋" w:cs="仿宋"/>
          <w:sz w:val="32"/>
          <w:szCs w:val="32"/>
        </w:rPr>
        <w:t>4.7其他需要特别警示的事项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加强现场周围的警戒和监护，无关人员禁止入内。</w:t>
      </w:r>
    </w:p>
    <w:p>
      <w:pPr>
        <w:spacing w:line="360" w:lineRule="auto"/>
        <w:ind w:firstLine="640" w:firstLineChars="200"/>
        <w:rPr>
          <w:rFonts w:ascii="仿宋" w:hAnsi="仿宋" w:eastAsia="仿宋" w:cs="仿宋"/>
          <w:sz w:val="32"/>
          <w:szCs w:val="32"/>
        </w:rPr>
      </w:pPr>
    </w:p>
    <w:p>
      <w:pPr>
        <w:spacing w:line="360" w:lineRule="auto"/>
        <w:ind w:firstLine="640" w:firstLineChars="200"/>
        <w:rPr>
          <w:rFonts w:ascii="仿宋" w:hAnsi="仿宋" w:eastAsia="仿宋" w:cs="仿宋"/>
          <w:sz w:val="32"/>
          <w:szCs w:val="32"/>
        </w:rPr>
      </w:pPr>
    </w:p>
    <w:p>
      <w:pPr>
        <w:spacing w:line="360" w:lineRule="auto"/>
        <w:ind w:firstLine="640" w:firstLineChars="200"/>
        <w:rPr>
          <w:rFonts w:ascii="仿宋" w:hAnsi="仿宋" w:eastAsia="仿宋" w:cs="仿宋"/>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rPr>
        <w:br w:type="page"/>
      </w:r>
    </w:p>
    <w:p>
      <w:pPr>
        <w:pStyle w:val="5"/>
        <w:spacing w:line="360" w:lineRule="auto"/>
        <w:jc w:val="center"/>
        <w:rPr>
          <w:rFonts w:ascii="仿宋" w:hAnsi="仿宋" w:eastAsia="仿宋" w:cs="仿宋"/>
          <w:sz w:val="36"/>
          <w:szCs w:val="36"/>
        </w:rPr>
      </w:pPr>
      <w:bookmarkStart w:id="118" w:name="_Toc8622"/>
      <w:r>
        <w:rPr>
          <w:rFonts w:hint="eastAsia" w:ascii="仿宋" w:hAnsi="仿宋" w:eastAsia="仿宋" w:cs="仿宋"/>
          <w:sz w:val="36"/>
          <w:szCs w:val="36"/>
        </w:rPr>
        <w:t>五、物体打击现场处置方案</w:t>
      </w:r>
      <w:bookmarkEnd w:id="118"/>
    </w:p>
    <w:p>
      <w:pPr>
        <w:pStyle w:val="6"/>
        <w:ind w:firstLine="0" w:firstLineChars="0"/>
        <w:rPr>
          <w:rFonts w:ascii="仿宋" w:hAnsi="仿宋" w:eastAsia="仿宋" w:cs="仿宋"/>
          <w:sz w:val="36"/>
          <w:szCs w:val="36"/>
        </w:rPr>
      </w:pPr>
      <w:bookmarkStart w:id="119" w:name="_Toc14790"/>
      <w:r>
        <w:rPr>
          <w:rFonts w:hint="eastAsia" w:ascii="仿宋" w:hAnsi="仿宋" w:eastAsia="仿宋" w:cs="仿宋"/>
          <w:sz w:val="36"/>
          <w:szCs w:val="36"/>
        </w:rPr>
        <w:t>1事故风险描述</w:t>
      </w:r>
      <w:bookmarkEnd w:id="119"/>
    </w:p>
    <w:p>
      <w:pPr>
        <w:pStyle w:val="7"/>
        <w:spacing w:line="360" w:lineRule="auto"/>
        <w:rPr>
          <w:rFonts w:ascii="仿宋" w:hAnsi="仿宋" w:eastAsia="仿宋" w:cs="仿宋"/>
          <w:sz w:val="32"/>
          <w:szCs w:val="32"/>
        </w:rPr>
      </w:pPr>
      <w:r>
        <w:rPr>
          <w:rFonts w:hint="eastAsia" w:ascii="仿宋" w:hAnsi="仿宋" w:eastAsia="仿宋" w:cs="仿宋"/>
          <w:sz w:val="32"/>
          <w:szCs w:val="32"/>
        </w:rPr>
        <w:t>1.1事故类型</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物体打击是指失控的物体在惯性力或重力等其他外力的作用下产生运动，打击人体而造成人身伤亡事故。物体打击会对建设施工人员的人身安全造成威胁、伤害、甚至死亡。特别是施工周期短，人员密集、交叉作业多时，易发生对人身的打击伤害，公司内高速旋转设备转动部件飞出也可能对作业人员造成打击伤害。</w:t>
      </w:r>
    </w:p>
    <w:p>
      <w:pPr>
        <w:pStyle w:val="7"/>
        <w:spacing w:line="360" w:lineRule="auto"/>
        <w:rPr>
          <w:rFonts w:ascii="仿宋" w:hAnsi="仿宋" w:eastAsia="仿宋" w:cs="仿宋"/>
          <w:sz w:val="32"/>
          <w:szCs w:val="32"/>
        </w:rPr>
      </w:pPr>
      <w:r>
        <w:rPr>
          <w:rFonts w:hint="eastAsia" w:ascii="仿宋" w:hAnsi="仿宋" w:eastAsia="仿宋" w:cs="仿宋"/>
          <w:sz w:val="32"/>
          <w:szCs w:val="32"/>
        </w:rPr>
        <w:t>1.2事故发生的区域、地点或装置名称</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事故发生的地点、区域主要有检维修现场和换热站内。</w:t>
      </w:r>
    </w:p>
    <w:p>
      <w:pPr>
        <w:pStyle w:val="7"/>
        <w:spacing w:line="360" w:lineRule="auto"/>
        <w:rPr>
          <w:rFonts w:ascii="仿宋" w:hAnsi="仿宋" w:eastAsia="仿宋" w:cs="仿宋"/>
          <w:sz w:val="32"/>
          <w:szCs w:val="32"/>
        </w:rPr>
      </w:pPr>
      <w:r>
        <w:rPr>
          <w:rFonts w:hint="eastAsia" w:ascii="仿宋" w:hAnsi="仿宋" w:eastAsia="仿宋" w:cs="仿宋"/>
          <w:sz w:val="32"/>
          <w:szCs w:val="32"/>
        </w:rPr>
        <w:t>1.3事故的危害程度及其影响范围</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物体打击事故可导致人员轻伤、重伤，甚至死亡事故。发生物体打击事故影响公司内正常生产运行。</w:t>
      </w:r>
    </w:p>
    <w:p>
      <w:pPr>
        <w:pStyle w:val="7"/>
        <w:spacing w:line="360" w:lineRule="auto"/>
        <w:rPr>
          <w:rFonts w:ascii="仿宋" w:hAnsi="仿宋" w:eastAsia="仿宋" w:cs="仿宋"/>
          <w:sz w:val="32"/>
          <w:szCs w:val="32"/>
        </w:rPr>
      </w:pPr>
      <w:r>
        <w:rPr>
          <w:rFonts w:hint="eastAsia" w:ascii="仿宋" w:hAnsi="仿宋" w:eastAsia="仿宋" w:cs="仿宋"/>
          <w:sz w:val="32"/>
          <w:szCs w:val="32"/>
        </w:rPr>
        <w:t>1.4事故前可能出现的征兆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出现以下征兆时，应加强巡查和监测，预防事故发生。</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（1）交叉作业时抛掷材料、工具等物件。</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（2）安全通道上方未搭设双层防护网，或者使用的材料不能防止高处坠落物穿透。</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（3）高处、临边作业时使用的工具，没有放入工具袋。</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（4）人员进入施工现场没有按规定佩戴安全帽。</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（5）机械设备的防护装置失效，无法确保作业人员安全。</w:t>
      </w:r>
    </w:p>
    <w:p>
      <w:pPr>
        <w:pStyle w:val="7"/>
        <w:spacing w:line="360" w:lineRule="auto"/>
        <w:rPr>
          <w:rFonts w:ascii="仿宋" w:hAnsi="仿宋" w:eastAsia="仿宋" w:cs="仿宋"/>
          <w:sz w:val="32"/>
          <w:szCs w:val="32"/>
        </w:rPr>
      </w:pPr>
      <w:r>
        <w:rPr>
          <w:rFonts w:hint="eastAsia" w:ascii="仿宋" w:hAnsi="仿宋" w:eastAsia="仿宋" w:cs="仿宋"/>
          <w:sz w:val="32"/>
          <w:szCs w:val="32"/>
        </w:rPr>
        <w:t>1.5事故可能引发的次生、衍生事故</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物体打击事故可能引发机械伤害、其他伤害。</w:t>
      </w:r>
    </w:p>
    <w:p>
      <w:pPr>
        <w:pStyle w:val="6"/>
        <w:ind w:firstLine="0" w:firstLineChars="0"/>
        <w:rPr>
          <w:rFonts w:ascii="仿宋" w:hAnsi="仿宋" w:eastAsia="仿宋" w:cs="仿宋"/>
          <w:sz w:val="36"/>
          <w:szCs w:val="36"/>
        </w:rPr>
      </w:pPr>
      <w:bookmarkStart w:id="120" w:name="_Toc27724"/>
      <w:r>
        <w:rPr>
          <w:rFonts w:hint="eastAsia" w:ascii="仿宋" w:hAnsi="仿宋" w:eastAsia="仿宋" w:cs="仿宋"/>
          <w:sz w:val="36"/>
          <w:szCs w:val="36"/>
        </w:rPr>
        <w:t>2应急工作职责</w:t>
      </w:r>
      <w:bookmarkEnd w:id="120"/>
    </w:p>
    <w:p>
      <w:pPr>
        <w:pStyle w:val="63"/>
        <w:spacing w:before="1" w:line="360" w:lineRule="auto"/>
        <w:jc w:val="left"/>
        <w:rPr>
          <w:rFonts w:ascii="仿宋" w:hAnsi="仿宋" w:eastAsia="仿宋" w:cs="仿宋"/>
          <w:b/>
          <w:bCs/>
          <w:sz w:val="32"/>
          <w:szCs w:val="32"/>
          <w:lang w:val="en-US" w:bidi="ar-SA"/>
        </w:rPr>
      </w:pPr>
      <w:r>
        <w:rPr>
          <w:rFonts w:hint="eastAsia" w:ascii="仿宋" w:hAnsi="仿宋" w:eastAsia="仿宋" w:cs="仿宋"/>
          <w:b/>
          <w:bCs/>
          <w:sz w:val="32"/>
          <w:szCs w:val="32"/>
          <w:lang w:val="en-US" w:bidi="ar-SA"/>
        </w:rPr>
        <w:t>2.1现场应急小组人员构成情况</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1</w:t>
      </w:r>
      <w:r>
        <w:rPr>
          <w:rFonts w:hint="eastAsia" w:ascii="仿宋" w:hAnsi="仿宋" w:eastAsia="仿宋" w:cs="仿宋"/>
          <w:sz w:val="32"/>
          <w:szCs w:val="32"/>
          <w:lang w:val="zh-CN"/>
        </w:rPr>
        <w:t>）</w:t>
      </w:r>
      <w:r>
        <w:rPr>
          <w:rFonts w:hint="eastAsia" w:ascii="仿宋" w:hAnsi="仿宋" w:eastAsia="仿宋" w:cs="仿宋"/>
          <w:sz w:val="32"/>
          <w:szCs w:val="32"/>
        </w:rPr>
        <w:t>应急</w:t>
      </w:r>
      <w:r>
        <w:rPr>
          <w:rFonts w:hint="eastAsia" w:ascii="仿宋" w:hAnsi="仿宋" w:eastAsia="仿宋" w:cs="仿宋"/>
          <w:sz w:val="32"/>
          <w:szCs w:val="32"/>
          <w:lang w:val="zh-CN"/>
        </w:rPr>
        <w:t>组长：现场负责人</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2</w:t>
      </w:r>
      <w:r>
        <w:rPr>
          <w:rFonts w:hint="eastAsia" w:ascii="仿宋" w:hAnsi="仿宋" w:eastAsia="仿宋" w:cs="仿宋"/>
          <w:sz w:val="32"/>
          <w:szCs w:val="32"/>
          <w:lang w:val="zh-CN"/>
        </w:rPr>
        <w:t>）</w:t>
      </w:r>
      <w:r>
        <w:rPr>
          <w:rFonts w:hint="eastAsia" w:ascii="仿宋" w:hAnsi="仿宋" w:eastAsia="仿宋" w:cs="仿宋"/>
          <w:sz w:val="32"/>
          <w:szCs w:val="32"/>
        </w:rPr>
        <w:t>应急</w:t>
      </w:r>
      <w:r>
        <w:rPr>
          <w:rFonts w:hint="eastAsia" w:ascii="仿宋" w:hAnsi="仿宋" w:eastAsia="仿宋" w:cs="仿宋"/>
          <w:sz w:val="32"/>
          <w:szCs w:val="32"/>
          <w:lang w:val="zh-CN"/>
        </w:rPr>
        <w:t>成员：现场岗位人员</w:t>
      </w:r>
    </w:p>
    <w:p>
      <w:pPr>
        <w:pStyle w:val="63"/>
        <w:spacing w:before="1" w:line="360" w:lineRule="auto"/>
        <w:jc w:val="left"/>
        <w:rPr>
          <w:rFonts w:ascii="仿宋" w:hAnsi="仿宋" w:eastAsia="仿宋" w:cs="仿宋"/>
          <w:sz w:val="32"/>
          <w:szCs w:val="32"/>
          <w:lang w:bidi="ar-SA"/>
        </w:rPr>
      </w:pPr>
      <w:r>
        <w:rPr>
          <w:rFonts w:hint="eastAsia" w:ascii="仿宋" w:hAnsi="仿宋" w:eastAsia="仿宋" w:cs="仿宋"/>
          <w:b/>
          <w:bCs/>
          <w:sz w:val="32"/>
          <w:szCs w:val="32"/>
          <w:lang w:val="en-US" w:bidi="ar-SA"/>
        </w:rPr>
        <w:t>2.2</w:t>
      </w:r>
      <w:r>
        <w:rPr>
          <w:rFonts w:hint="eastAsia" w:ascii="仿宋" w:hAnsi="仿宋" w:eastAsia="仿宋" w:cs="仿宋"/>
          <w:b/>
          <w:bCs/>
          <w:sz w:val="32"/>
          <w:szCs w:val="32"/>
          <w:lang w:bidi="ar-SA"/>
        </w:rPr>
        <w:t>职责</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rPr>
        <w:t>2.2.1</w:t>
      </w:r>
      <w:r>
        <w:rPr>
          <w:rFonts w:hint="eastAsia" w:ascii="仿宋" w:hAnsi="仿宋" w:eastAsia="仿宋" w:cs="仿宋"/>
          <w:sz w:val="32"/>
          <w:szCs w:val="32"/>
          <w:lang w:val="zh-CN"/>
        </w:rPr>
        <w:t>应急组长职责</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1</w:t>
      </w:r>
      <w:r>
        <w:rPr>
          <w:rFonts w:hint="eastAsia" w:ascii="仿宋" w:hAnsi="仿宋" w:eastAsia="仿宋" w:cs="仿宋"/>
          <w:sz w:val="32"/>
          <w:szCs w:val="32"/>
          <w:lang w:val="zh-CN"/>
        </w:rPr>
        <w:t>）全面负责生产过程中</w:t>
      </w:r>
      <w:r>
        <w:rPr>
          <w:rFonts w:hint="eastAsia" w:ascii="仿宋" w:hAnsi="仿宋" w:eastAsia="仿宋" w:cs="仿宋"/>
          <w:sz w:val="32"/>
          <w:szCs w:val="32"/>
        </w:rPr>
        <w:t>物体打击</w:t>
      </w:r>
      <w:r>
        <w:rPr>
          <w:rFonts w:hint="eastAsia" w:ascii="仿宋" w:hAnsi="仿宋" w:eastAsia="仿宋" w:cs="仿宋"/>
          <w:sz w:val="32"/>
          <w:szCs w:val="32"/>
          <w:lang w:val="zh-CN"/>
        </w:rPr>
        <w:t>事故的现场处置；</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2</w:t>
      </w:r>
      <w:r>
        <w:rPr>
          <w:rFonts w:hint="eastAsia" w:ascii="仿宋" w:hAnsi="仿宋" w:eastAsia="仿宋" w:cs="仿宋"/>
          <w:sz w:val="32"/>
          <w:szCs w:val="32"/>
          <w:lang w:val="zh-CN"/>
        </w:rPr>
        <w:t>）组织制定和实施事故现场处置方案；</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3</w:t>
      </w:r>
      <w:r>
        <w:rPr>
          <w:rFonts w:hint="eastAsia" w:ascii="仿宋" w:hAnsi="仿宋" w:eastAsia="仿宋" w:cs="仿宋"/>
          <w:sz w:val="32"/>
          <w:szCs w:val="32"/>
          <w:lang w:val="zh-CN"/>
        </w:rPr>
        <w:t>）领导、组织和协调各岗位人员实施现场处置；</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4</w:t>
      </w:r>
      <w:r>
        <w:rPr>
          <w:rFonts w:hint="eastAsia" w:ascii="仿宋" w:hAnsi="仿宋" w:eastAsia="仿宋" w:cs="仿宋"/>
          <w:sz w:val="32"/>
          <w:szCs w:val="32"/>
          <w:lang w:val="zh-CN"/>
        </w:rPr>
        <w:t>）保证实施现场处置的器材、工具及物资的供给</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5</w:t>
      </w:r>
      <w:r>
        <w:rPr>
          <w:rFonts w:hint="eastAsia" w:ascii="仿宋" w:hAnsi="仿宋" w:eastAsia="仿宋" w:cs="仿宋"/>
          <w:sz w:val="32"/>
          <w:szCs w:val="32"/>
          <w:lang w:val="zh-CN"/>
        </w:rPr>
        <w:t>）及时向公司值班领导、总经理报告事故现场处置情况；</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6</w:t>
      </w:r>
      <w:r>
        <w:rPr>
          <w:rFonts w:hint="eastAsia" w:ascii="仿宋" w:hAnsi="仿宋" w:eastAsia="仿宋" w:cs="仿宋"/>
          <w:sz w:val="32"/>
          <w:szCs w:val="32"/>
          <w:lang w:val="zh-CN"/>
        </w:rPr>
        <w:t>）及时向公司寻求外援。</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 xml:space="preserve"> </w:t>
      </w:r>
      <w:r>
        <w:rPr>
          <w:rFonts w:hint="eastAsia" w:ascii="仿宋" w:hAnsi="仿宋" w:eastAsia="仿宋" w:cs="仿宋"/>
          <w:sz w:val="32"/>
          <w:szCs w:val="32"/>
        </w:rPr>
        <w:t xml:space="preserve"> 2.2.2</w:t>
      </w:r>
      <w:r>
        <w:rPr>
          <w:rFonts w:hint="eastAsia" w:ascii="仿宋" w:hAnsi="仿宋" w:eastAsia="仿宋" w:cs="仿宋"/>
          <w:sz w:val="32"/>
          <w:szCs w:val="32"/>
          <w:lang w:val="zh-CN"/>
        </w:rPr>
        <w:t xml:space="preserve"> 现场岗位人员职责</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1</w:t>
      </w:r>
      <w:r>
        <w:rPr>
          <w:rFonts w:hint="eastAsia" w:ascii="仿宋" w:hAnsi="仿宋" w:eastAsia="仿宋" w:cs="仿宋"/>
          <w:sz w:val="32"/>
          <w:szCs w:val="32"/>
          <w:lang w:val="zh-CN"/>
        </w:rPr>
        <w:t>）具体实施本岗位</w:t>
      </w:r>
      <w:r>
        <w:rPr>
          <w:rFonts w:hint="eastAsia" w:ascii="仿宋" w:hAnsi="仿宋" w:eastAsia="仿宋" w:cs="仿宋"/>
          <w:sz w:val="32"/>
          <w:szCs w:val="32"/>
        </w:rPr>
        <w:t>物体打击</w:t>
      </w:r>
      <w:r>
        <w:rPr>
          <w:rFonts w:hint="eastAsia" w:ascii="仿宋" w:hAnsi="仿宋" w:eastAsia="仿宋" w:cs="仿宋"/>
          <w:sz w:val="32"/>
          <w:szCs w:val="32"/>
          <w:lang w:val="zh-CN"/>
        </w:rPr>
        <w:t>事故的现场处置；</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2</w:t>
      </w:r>
      <w:r>
        <w:rPr>
          <w:rFonts w:hint="eastAsia" w:ascii="仿宋" w:hAnsi="仿宋" w:eastAsia="仿宋" w:cs="仿宋"/>
          <w:sz w:val="32"/>
          <w:szCs w:val="32"/>
          <w:lang w:val="zh-CN"/>
        </w:rPr>
        <w:t>）在组长领导下，有针对性地实施现场处置；</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3</w:t>
      </w:r>
      <w:r>
        <w:rPr>
          <w:rFonts w:hint="eastAsia" w:ascii="仿宋" w:hAnsi="仿宋" w:eastAsia="仿宋" w:cs="仿宋"/>
          <w:sz w:val="32"/>
          <w:szCs w:val="32"/>
          <w:lang w:val="zh-CN"/>
        </w:rPr>
        <w:t>）及时向组长报告事故现场处置情况；</w:t>
      </w:r>
    </w:p>
    <w:p>
      <w:pPr>
        <w:spacing w:line="360" w:lineRule="auto"/>
        <w:ind w:firstLine="640" w:firstLineChars="200"/>
        <w:rPr>
          <w:rFonts w:ascii="仿宋" w:hAnsi="仿宋" w:eastAsia="仿宋" w:cs="仿宋"/>
          <w:sz w:val="36"/>
          <w:szCs w:val="36"/>
        </w:rPr>
      </w:pPr>
      <w:r>
        <w:rPr>
          <w:rFonts w:hint="eastAsia" w:ascii="仿宋" w:hAnsi="仿宋" w:eastAsia="仿宋" w:cs="仿宋"/>
          <w:sz w:val="32"/>
          <w:szCs w:val="32"/>
          <w:lang w:val="zh-CN"/>
        </w:rPr>
        <w:t>（</w:t>
      </w:r>
      <w:r>
        <w:rPr>
          <w:rFonts w:hint="eastAsia" w:ascii="仿宋" w:hAnsi="仿宋" w:eastAsia="仿宋" w:cs="仿宋"/>
          <w:sz w:val="32"/>
          <w:szCs w:val="32"/>
        </w:rPr>
        <w:t>4</w:t>
      </w:r>
      <w:r>
        <w:rPr>
          <w:rFonts w:hint="eastAsia" w:ascii="仿宋" w:hAnsi="仿宋" w:eastAsia="仿宋" w:cs="仿宋"/>
          <w:sz w:val="32"/>
          <w:szCs w:val="32"/>
          <w:lang w:val="zh-CN"/>
        </w:rPr>
        <w:t>）及时向组长寻求外援。</w:t>
      </w:r>
    </w:p>
    <w:p>
      <w:pPr>
        <w:pStyle w:val="6"/>
        <w:ind w:firstLine="0" w:firstLineChars="0"/>
        <w:rPr>
          <w:rFonts w:ascii="仿宋" w:hAnsi="仿宋" w:eastAsia="仿宋" w:cs="仿宋"/>
          <w:sz w:val="36"/>
          <w:szCs w:val="36"/>
        </w:rPr>
      </w:pPr>
      <w:bookmarkStart w:id="121" w:name="_Toc29312"/>
      <w:r>
        <w:rPr>
          <w:rFonts w:hint="eastAsia" w:ascii="仿宋" w:hAnsi="仿宋" w:eastAsia="仿宋" w:cs="仿宋"/>
          <w:sz w:val="36"/>
          <w:szCs w:val="36"/>
        </w:rPr>
        <w:t>3处置程序</w:t>
      </w:r>
      <w:bookmarkEnd w:id="121"/>
    </w:p>
    <w:p>
      <w:pPr>
        <w:pStyle w:val="7"/>
        <w:spacing w:line="360" w:lineRule="auto"/>
        <w:rPr>
          <w:rFonts w:ascii="仿宋" w:hAnsi="仿宋" w:eastAsia="仿宋" w:cs="仿宋"/>
          <w:sz w:val="32"/>
          <w:szCs w:val="32"/>
        </w:rPr>
      </w:pPr>
      <w:r>
        <w:rPr>
          <w:rFonts w:hint="eastAsia" w:ascii="仿宋" w:hAnsi="仿宋" w:eastAsia="仿宋" w:cs="仿宋"/>
          <w:sz w:val="32"/>
          <w:szCs w:val="32"/>
        </w:rPr>
        <w:t>3.1现场应急处置程序</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（1）立即将伤员脱离危险环境并进行初步救治。</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（2）将事故情况上报应急救援组组长。</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（3）受伤人员伤情严重时立即拨打120等待救援或送医救治。</w:t>
      </w:r>
    </w:p>
    <w:p>
      <w:pPr>
        <w:pStyle w:val="7"/>
        <w:spacing w:line="360" w:lineRule="auto"/>
        <w:rPr>
          <w:rFonts w:ascii="仿宋" w:hAnsi="仿宋" w:eastAsia="仿宋" w:cs="仿宋"/>
          <w:sz w:val="32"/>
          <w:szCs w:val="32"/>
        </w:rPr>
      </w:pPr>
      <w:r>
        <w:rPr>
          <w:rFonts w:hint="eastAsia" w:ascii="仿宋" w:hAnsi="仿宋" w:eastAsia="仿宋" w:cs="仿宋"/>
          <w:sz w:val="32"/>
          <w:szCs w:val="32"/>
        </w:rPr>
        <w:t>3.2现场应急处置措施</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（1）当发生物体打击事故后，现场人员应立即向周围人员呼救并将受伤人员脱离危险区域，根据现场实际情况对受伤者进行现场急救。</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（2）对于较浅的伤口，可用干净衣物或纱布包扎止血，动脉创伤出血，还应在出血位置的上方动脉处用手指压迫或用止血胶管（或布带）在伤口近心端进行绑扎。</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（3）较深创伤大出血，在现场做好应急止血加压包扎后，应立即准备车辆或拨打120，送往医院进行救治，在止血的同时，还应密切注视伤员的神志、脉搏、呼吸等体征情况。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对怀疑或确认有骨折的人员应询问其自我感觉情况及疼痛部位，对于昏迷者要注意观察其体位有无改变，切勿随意搬动伤员，应先在骨折部位用木板条或竹板片于骨折位置的上、下关节处作临时固定，使断端不再移位或刺伤肌肉、神经或血管，然后呼叫120等待救援。如有骨折断端外露在皮肤外的，用干净的砂布复盖好伤口，固定好骨折上下关节部位，然后呼叫 120 等待救援。</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（5）对于怀疑有脊椎骨折的伤员搬运时应用夹板或硬纸皮垫在伤员的身下，以免受伤的脊椎移位、断裂造成截瘫，如伤员不在危险区域，暂无生命危险的，最好待 120 医疗急救人员进行搬运。</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6）如怀疑有颅脑损伤的，首先必须维持呼吸道通畅，昏迷伤员应侧卧位或仰卧偏头，以防舌根下坠或分泌物、呕吐物吸入气管，发生气道阻塞；对烦躁不安者可因地制宜的予以手足约束，以防止伤及开放伤口，积极组织送往医院救治。</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7）如受伤人员呼吸和心跳均停止时，应立即按心肺复苏法支持生命的三项基本措施，进行就地抢救。步骤为：通畅气道→口对口(鼻)人工呼吸→胸外接压；在抢救过程中，要每隔数分钟判定一次，每次判定时间均不得超过 5～7s；在医务人员未接替抢救前，现场抢救人员不得放弃现场抢救。</w:t>
      </w:r>
    </w:p>
    <w:p>
      <w:pPr>
        <w:pStyle w:val="7"/>
        <w:spacing w:line="360" w:lineRule="auto"/>
        <w:ind w:firstLine="643" w:firstLineChars="200"/>
        <w:rPr>
          <w:rFonts w:ascii="仿宋" w:hAnsi="仿宋" w:eastAsia="仿宋" w:cs="仿宋"/>
          <w:sz w:val="32"/>
          <w:szCs w:val="32"/>
        </w:rPr>
      </w:pPr>
      <w:r>
        <w:rPr>
          <w:rFonts w:hint="eastAsia" w:ascii="仿宋" w:hAnsi="仿宋" w:eastAsia="仿宋" w:cs="仿宋"/>
          <w:sz w:val="32"/>
          <w:szCs w:val="32"/>
        </w:rPr>
        <w:t>3.3信息上报与救援</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班组事故无法控制或需外部救援时，由班组负责人报警求援，并上报公司应急救援组，由公司向乌达区城市管理综合执法局</w:t>
      </w:r>
      <w:r>
        <w:rPr>
          <w:rFonts w:hint="eastAsia" w:ascii="仿宋" w:hAnsi="仿宋" w:eastAsia="仿宋" w:cs="仿宋"/>
          <w:sz w:val="32"/>
          <w:szCs w:val="32"/>
        </w:rPr>
        <w:t>报告</w:t>
      </w:r>
      <w:r>
        <w:rPr>
          <w:rFonts w:hint="eastAsia" w:ascii="仿宋" w:hAnsi="仿宋" w:eastAsia="仿宋" w:cs="仿宋"/>
          <w:sz w:val="32"/>
          <w:szCs w:val="32"/>
          <w:lang w:val="zh-CN"/>
        </w:rPr>
        <w:t>。（相关联系人员和联络方式详见附件）。</w:t>
      </w:r>
    </w:p>
    <w:p>
      <w:pPr>
        <w:pStyle w:val="6"/>
        <w:ind w:firstLine="0" w:firstLineChars="0"/>
        <w:rPr>
          <w:rFonts w:ascii="仿宋" w:hAnsi="仿宋" w:eastAsia="仿宋" w:cs="仿宋"/>
          <w:sz w:val="36"/>
          <w:szCs w:val="36"/>
        </w:rPr>
      </w:pPr>
      <w:bookmarkStart w:id="122" w:name="_Toc7168"/>
      <w:r>
        <w:rPr>
          <w:rFonts w:hint="eastAsia" w:ascii="仿宋" w:hAnsi="仿宋" w:eastAsia="仿宋" w:cs="仿宋"/>
          <w:sz w:val="36"/>
          <w:szCs w:val="36"/>
        </w:rPr>
        <w:t>4注意事项</w:t>
      </w:r>
      <w:bookmarkEnd w:id="122"/>
    </w:p>
    <w:p>
      <w:pPr>
        <w:pStyle w:val="7"/>
        <w:spacing w:line="360" w:lineRule="auto"/>
        <w:rPr>
          <w:rFonts w:ascii="仿宋" w:hAnsi="仿宋" w:eastAsia="仿宋" w:cs="仿宋"/>
          <w:sz w:val="32"/>
          <w:szCs w:val="32"/>
        </w:rPr>
      </w:pPr>
      <w:r>
        <w:rPr>
          <w:rFonts w:hint="eastAsia" w:ascii="仿宋" w:hAnsi="仿宋" w:eastAsia="仿宋" w:cs="仿宋"/>
          <w:sz w:val="32"/>
          <w:szCs w:val="32"/>
        </w:rPr>
        <w:t>4.1佩戴个人防护器具方面</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正确佩戴工作服、安全帽等劳动防护用品。</w:t>
      </w:r>
    </w:p>
    <w:p>
      <w:pPr>
        <w:pStyle w:val="7"/>
        <w:spacing w:line="360" w:lineRule="auto"/>
        <w:rPr>
          <w:rFonts w:ascii="仿宋" w:hAnsi="仿宋" w:eastAsia="仿宋" w:cs="仿宋"/>
          <w:sz w:val="32"/>
          <w:szCs w:val="32"/>
        </w:rPr>
      </w:pPr>
      <w:r>
        <w:rPr>
          <w:rFonts w:hint="eastAsia" w:ascii="仿宋" w:hAnsi="仿宋" w:eastAsia="仿宋" w:cs="仿宋"/>
          <w:sz w:val="32"/>
          <w:szCs w:val="32"/>
        </w:rPr>
        <w:t>4.2使用抢险救援器材方面</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正确掌握救援器材使用方法并确保完好有效。</w:t>
      </w:r>
    </w:p>
    <w:p>
      <w:pPr>
        <w:pStyle w:val="7"/>
        <w:spacing w:line="360" w:lineRule="auto"/>
        <w:rPr>
          <w:rFonts w:ascii="仿宋" w:hAnsi="仿宋" w:eastAsia="仿宋" w:cs="仿宋"/>
          <w:sz w:val="32"/>
          <w:szCs w:val="32"/>
        </w:rPr>
      </w:pPr>
      <w:r>
        <w:rPr>
          <w:rFonts w:hint="eastAsia" w:ascii="仿宋" w:hAnsi="仿宋" w:eastAsia="仿宋" w:cs="仿宋"/>
          <w:sz w:val="32"/>
          <w:szCs w:val="32"/>
        </w:rPr>
        <w:t>4.3采取救援对策或措施方面</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针对受伤人员受伤部位、伤势程度采取不同救援措施。</w:t>
      </w:r>
    </w:p>
    <w:p>
      <w:pPr>
        <w:pStyle w:val="7"/>
        <w:spacing w:line="360" w:lineRule="auto"/>
        <w:rPr>
          <w:rFonts w:ascii="仿宋" w:hAnsi="仿宋" w:eastAsia="仿宋" w:cs="仿宋"/>
          <w:sz w:val="32"/>
          <w:szCs w:val="32"/>
        </w:rPr>
      </w:pPr>
      <w:r>
        <w:rPr>
          <w:rFonts w:hint="eastAsia" w:ascii="仿宋" w:hAnsi="仿宋" w:eastAsia="仿宋" w:cs="仿宋"/>
          <w:sz w:val="32"/>
          <w:szCs w:val="32"/>
        </w:rPr>
        <w:t>4.4现场自救和互救方面</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伤势严重者，不要轻易移动伤者，应立即报警求援。</w:t>
      </w:r>
    </w:p>
    <w:p>
      <w:pPr>
        <w:pStyle w:val="7"/>
        <w:spacing w:line="360" w:lineRule="auto"/>
        <w:rPr>
          <w:rFonts w:ascii="仿宋" w:hAnsi="仿宋" w:eastAsia="仿宋" w:cs="仿宋"/>
          <w:sz w:val="32"/>
          <w:szCs w:val="32"/>
        </w:rPr>
      </w:pPr>
      <w:r>
        <w:rPr>
          <w:rFonts w:hint="eastAsia" w:ascii="仿宋" w:hAnsi="仿宋" w:eastAsia="仿宋" w:cs="仿宋"/>
          <w:sz w:val="32"/>
          <w:szCs w:val="32"/>
        </w:rPr>
        <w:t>4.5现场应急处置能力确认和人员安全防护</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需动用大型设备进行救援的，应先组织无关人员撤离现场方可进行救援。</w:t>
      </w:r>
    </w:p>
    <w:p>
      <w:pPr>
        <w:pStyle w:val="7"/>
        <w:spacing w:line="360" w:lineRule="auto"/>
        <w:rPr>
          <w:rFonts w:ascii="仿宋" w:hAnsi="仿宋" w:eastAsia="仿宋" w:cs="仿宋"/>
          <w:sz w:val="32"/>
          <w:szCs w:val="32"/>
        </w:rPr>
      </w:pPr>
      <w:r>
        <w:rPr>
          <w:rFonts w:hint="eastAsia" w:ascii="仿宋" w:hAnsi="仿宋" w:eastAsia="仿宋" w:cs="仿宋"/>
          <w:sz w:val="32"/>
          <w:szCs w:val="32"/>
        </w:rPr>
        <w:t>4.6应急救援结束后注意事项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应急结束后，立即组织现场排查，排除所有不安全因素。</w:t>
      </w:r>
    </w:p>
    <w:p>
      <w:pPr>
        <w:pStyle w:val="7"/>
        <w:spacing w:line="360" w:lineRule="auto"/>
        <w:rPr>
          <w:rFonts w:ascii="仿宋" w:hAnsi="仿宋" w:eastAsia="仿宋" w:cs="仿宋"/>
          <w:sz w:val="32"/>
          <w:szCs w:val="32"/>
        </w:rPr>
      </w:pPr>
      <w:r>
        <w:rPr>
          <w:rFonts w:hint="eastAsia" w:ascii="仿宋" w:hAnsi="仿宋" w:eastAsia="仿宋" w:cs="仿宋"/>
          <w:sz w:val="32"/>
          <w:szCs w:val="32"/>
        </w:rPr>
        <w:t>4.7其他需要特别警示的事项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警戒人员应持续警戒，无关人员不得进入事故现场。</w:t>
      </w:r>
    </w:p>
    <w:p>
      <w:pPr>
        <w:rPr>
          <w:rFonts w:ascii="仿宋" w:hAnsi="仿宋" w:eastAsia="仿宋" w:cs="仿宋"/>
          <w:sz w:val="32"/>
          <w:szCs w:val="32"/>
        </w:rPr>
      </w:pPr>
      <w:bookmarkStart w:id="123" w:name="_Toc8674200"/>
      <w:r>
        <w:rPr>
          <w:rFonts w:hint="eastAsia" w:ascii="仿宋" w:hAnsi="仿宋" w:eastAsia="仿宋" w:cs="仿宋"/>
          <w:sz w:val="32"/>
          <w:szCs w:val="32"/>
        </w:rPr>
        <w:br w:type="page"/>
      </w:r>
    </w:p>
    <w:p>
      <w:pPr>
        <w:pStyle w:val="5"/>
        <w:spacing w:line="360" w:lineRule="auto"/>
        <w:jc w:val="center"/>
        <w:rPr>
          <w:rFonts w:ascii="仿宋" w:hAnsi="仿宋" w:eastAsia="仿宋" w:cs="仿宋"/>
          <w:sz w:val="36"/>
          <w:szCs w:val="36"/>
        </w:rPr>
      </w:pPr>
      <w:bookmarkStart w:id="124" w:name="_Toc27356"/>
      <w:r>
        <w:rPr>
          <w:rFonts w:hint="eastAsia" w:ascii="仿宋" w:hAnsi="仿宋" w:eastAsia="仿宋" w:cs="仿宋"/>
          <w:sz w:val="36"/>
          <w:szCs w:val="36"/>
        </w:rPr>
        <w:t>六、高处坠落现场处置方案</w:t>
      </w:r>
      <w:bookmarkEnd w:id="123"/>
      <w:bookmarkEnd w:id="124"/>
    </w:p>
    <w:p>
      <w:pPr>
        <w:pStyle w:val="6"/>
        <w:ind w:firstLine="0" w:firstLineChars="0"/>
        <w:rPr>
          <w:rFonts w:ascii="仿宋" w:hAnsi="仿宋" w:eastAsia="仿宋" w:cs="仿宋"/>
          <w:sz w:val="36"/>
          <w:szCs w:val="36"/>
        </w:rPr>
      </w:pPr>
      <w:bookmarkStart w:id="125" w:name="_Toc23845"/>
      <w:r>
        <w:rPr>
          <w:rFonts w:hint="eastAsia" w:ascii="仿宋" w:hAnsi="仿宋" w:eastAsia="仿宋" w:cs="仿宋"/>
          <w:sz w:val="36"/>
          <w:szCs w:val="36"/>
        </w:rPr>
        <w:t>1事故风险描述</w:t>
      </w:r>
      <w:bookmarkEnd w:id="125"/>
    </w:p>
    <w:p>
      <w:pPr>
        <w:spacing w:line="360" w:lineRule="auto"/>
        <w:outlineLvl w:val="3"/>
        <w:rPr>
          <w:rFonts w:ascii="仿宋" w:hAnsi="仿宋" w:eastAsia="仿宋" w:cs="仿宋"/>
          <w:b/>
          <w:bCs/>
          <w:kern w:val="0"/>
          <w:sz w:val="32"/>
          <w:szCs w:val="32"/>
        </w:rPr>
      </w:pPr>
      <w:r>
        <w:rPr>
          <w:rFonts w:hint="eastAsia" w:ascii="仿宋" w:hAnsi="仿宋" w:eastAsia="仿宋" w:cs="仿宋"/>
          <w:b/>
          <w:bCs/>
          <w:kern w:val="0"/>
          <w:sz w:val="32"/>
          <w:szCs w:val="32"/>
        </w:rPr>
        <w:t>1.1事故类型</w:t>
      </w:r>
    </w:p>
    <w:p>
      <w:pPr>
        <w:spacing w:line="360" w:lineRule="auto"/>
        <w:ind w:firstLine="560"/>
        <w:rPr>
          <w:rFonts w:ascii="仿宋" w:hAnsi="仿宋" w:eastAsia="仿宋" w:cs="仿宋"/>
          <w:sz w:val="32"/>
          <w:szCs w:val="32"/>
        </w:rPr>
      </w:pPr>
      <w:r>
        <w:rPr>
          <w:rFonts w:hint="eastAsia" w:ascii="仿宋" w:hAnsi="仿宋" w:eastAsia="仿宋" w:cs="仿宋"/>
          <w:kern w:val="0"/>
          <w:sz w:val="32"/>
          <w:szCs w:val="32"/>
        </w:rPr>
        <w:t>高处坠落是</w:t>
      </w:r>
      <w:r>
        <w:rPr>
          <w:rFonts w:hint="eastAsia" w:ascii="仿宋" w:hAnsi="仿宋" w:eastAsia="仿宋" w:cs="仿宋"/>
          <w:sz w:val="32"/>
          <w:szCs w:val="32"/>
        </w:rPr>
        <w:t>高处坠落是指人员在超过地面2米以上处进行作业或其他活动时坠落而造成人身伤亡事故。</w:t>
      </w:r>
    </w:p>
    <w:p>
      <w:pPr>
        <w:spacing w:line="360" w:lineRule="auto"/>
        <w:outlineLvl w:val="3"/>
        <w:rPr>
          <w:rFonts w:ascii="仿宋" w:hAnsi="仿宋" w:eastAsia="仿宋" w:cs="仿宋"/>
          <w:b/>
          <w:bCs/>
          <w:kern w:val="0"/>
          <w:sz w:val="32"/>
          <w:szCs w:val="32"/>
        </w:rPr>
      </w:pPr>
      <w:r>
        <w:rPr>
          <w:rFonts w:hint="eastAsia" w:ascii="仿宋" w:hAnsi="仿宋" w:eastAsia="仿宋" w:cs="仿宋"/>
          <w:b/>
          <w:bCs/>
          <w:kern w:val="0"/>
          <w:sz w:val="32"/>
          <w:szCs w:val="32"/>
        </w:rPr>
        <w:t>1.2事故发生的区域、地点或装置名称</w:t>
      </w:r>
    </w:p>
    <w:p>
      <w:pPr>
        <w:spacing w:line="360" w:lineRule="auto"/>
        <w:ind w:firstLine="560"/>
        <w:rPr>
          <w:rFonts w:ascii="仿宋" w:hAnsi="仿宋" w:eastAsia="仿宋" w:cs="仿宋"/>
          <w:kern w:val="0"/>
          <w:sz w:val="32"/>
          <w:szCs w:val="32"/>
        </w:rPr>
      </w:pPr>
      <w:r>
        <w:rPr>
          <w:rFonts w:hint="eastAsia" w:ascii="仿宋" w:hAnsi="仿宋" w:eastAsia="仿宋" w:cs="仿宋"/>
          <w:kern w:val="0"/>
          <w:sz w:val="32"/>
          <w:szCs w:val="32"/>
        </w:rPr>
        <w:t>事故发生的地点、区域主要有检维修现场和换热站内。</w:t>
      </w:r>
    </w:p>
    <w:p>
      <w:pPr>
        <w:spacing w:line="360" w:lineRule="auto"/>
        <w:outlineLvl w:val="3"/>
        <w:rPr>
          <w:rFonts w:ascii="仿宋" w:hAnsi="仿宋" w:eastAsia="仿宋" w:cs="仿宋"/>
          <w:b/>
          <w:bCs/>
          <w:kern w:val="0"/>
          <w:sz w:val="32"/>
          <w:szCs w:val="32"/>
        </w:rPr>
      </w:pPr>
      <w:r>
        <w:rPr>
          <w:rFonts w:hint="eastAsia" w:ascii="仿宋" w:hAnsi="仿宋" w:eastAsia="仿宋" w:cs="仿宋"/>
          <w:b/>
          <w:bCs/>
          <w:kern w:val="0"/>
          <w:sz w:val="32"/>
          <w:szCs w:val="32"/>
        </w:rPr>
        <w:t>1.3事故发生的可能时间、事故的危害严重程度及其影响范围</w:t>
      </w:r>
    </w:p>
    <w:p>
      <w:pPr>
        <w:spacing w:line="360" w:lineRule="auto"/>
        <w:ind w:firstLine="560"/>
        <w:rPr>
          <w:rFonts w:ascii="仿宋" w:hAnsi="仿宋" w:eastAsia="仿宋" w:cs="仿宋"/>
          <w:kern w:val="0"/>
          <w:sz w:val="32"/>
          <w:szCs w:val="32"/>
        </w:rPr>
      </w:pPr>
      <w:r>
        <w:rPr>
          <w:rFonts w:hint="eastAsia" w:ascii="仿宋" w:hAnsi="仿宋" w:eastAsia="仿宋" w:cs="仿宋"/>
          <w:kern w:val="0"/>
          <w:sz w:val="32"/>
          <w:szCs w:val="32"/>
        </w:rPr>
        <w:t>⑴事故发生的可能时间：作业期间、检维修期间；</w:t>
      </w:r>
    </w:p>
    <w:p>
      <w:pPr>
        <w:spacing w:line="360" w:lineRule="auto"/>
        <w:ind w:firstLine="560"/>
        <w:rPr>
          <w:rFonts w:ascii="仿宋" w:hAnsi="仿宋" w:eastAsia="仿宋" w:cs="仿宋"/>
          <w:kern w:val="0"/>
          <w:sz w:val="32"/>
          <w:szCs w:val="32"/>
        </w:rPr>
      </w:pPr>
      <w:r>
        <w:rPr>
          <w:rFonts w:hint="eastAsia" w:ascii="仿宋" w:hAnsi="仿宋" w:eastAsia="仿宋" w:cs="仿宋"/>
          <w:kern w:val="0"/>
          <w:sz w:val="32"/>
          <w:szCs w:val="32"/>
        </w:rPr>
        <w:t>⑵事故的危害严重程度：人身伤亡、财产损失等；</w:t>
      </w:r>
    </w:p>
    <w:p>
      <w:pPr>
        <w:spacing w:line="360" w:lineRule="auto"/>
        <w:ind w:firstLine="560"/>
        <w:rPr>
          <w:rFonts w:ascii="仿宋" w:hAnsi="仿宋" w:eastAsia="仿宋" w:cs="仿宋"/>
          <w:kern w:val="0"/>
          <w:sz w:val="32"/>
          <w:szCs w:val="32"/>
        </w:rPr>
      </w:pPr>
      <w:r>
        <w:rPr>
          <w:rFonts w:hint="eastAsia" w:ascii="仿宋" w:hAnsi="仿宋" w:eastAsia="仿宋" w:cs="仿宋"/>
          <w:kern w:val="0"/>
          <w:sz w:val="32"/>
          <w:szCs w:val="32"/>
        </w:rPr>
        <w:t>⑶影响范围：工作人员。</w:t>
      </w:r>
    </w:p>
    <w:p>
      <w:pPr>
        <w:spacing w:line="360" w:lineRule="auto"/>
        <w:outlineLvl w:val="3"/>
        <w:rPr>
          <w:rFonts w:ascii="仿宋" w:hAnsi="仿宋" w:eastAsia="仿宋" w:cs="仿宋"/>
          <w:b/>
          <w:bCs/>
          <w:kern w:val="0"/>
          <w:sz w:val="32"/>
          <w:szCs w:val="32"/>
        </w:rPr>
      </w:pPr>
      <w:r>
        <w:rPr>
          <w:rFonts w:hint="eastAsia" w:ascii="仿宋" w:hAnsi="仿宋" w:eastAsia="仿宋" w:cs="仿宋"/>
          <w:b/>
          <w:bCs/>
          <w:kern w:val="0"/>
          <w:sz w:val="32"/>
          <w:szCs w:val="32"/>
        </w:rPr>
        <w:t>1.4事故前可能出现的征兆</w:t>
      </w:r>
    </w:p>
    <w:p>
      <w:pPr>
        <w:spacing w:line="360" w:lineRule="auto"/>
        <w:ind w:firstLine="560"/>
        <w:rPr>
          <w:rFonts w:ascii="仿宋" w:hAnsi="仿宋" w:eastAsia="仿宋" w:cs="仿宋"/>
          <w:kern w:val="0"/>
          <w:sz w:val="32"/>
          <w:szCs w:val="32"/>
        </w:rPr>
      </w:pPr>
      <w:r>
        <w:rPr>
          <w:rFonts w:hint="eastAsia" w:ascii="仿宋" w:hAnsi="仿宋" w:eastAsia="仿宋" w:cs="仿宋"/>
          <w:kern w:val="0"/>
          <w:sz w:val="32"/>
          <w:szCs w:val="32"/>
        </w:rPr>
        <w:t>（1）违章作业；</w:t>
      </w:r>
    </w:p>
    <w:p>
      <w:pPr>
        <w:spacing w:line="360" w:lineRule="auto"/>
        <w:ind w:firstLine="560"/>
        <w:rPr>
          <w:rFonts w:ascii="仿宋" w:hAnsi="仿宋" w:eastAsia="仿宋" w:cs="仿宋"/>
          <w:kern w:val="0"/>
          <w:sz w:val="32"/>
          <w:szCs w:val="32"/>
        </w:rPr>
      </w:pPr>
      <w:r>
        <w:rPr>
          <w:rFonts w:hint="eastAsia" w:ascii="仿宋" w:hAnsi="仿宋" w:eastAsia="仿宋" w:cs="仿宋"/>
          <w:kern w:val="0"/>
          <w:sz w:val="32"/>
          <w:szCs w:val="32"/>
        </w:rPr>
        <w:t>（2）环境及天气恶劣；</w:t>
      </w:r>
    </w:p>
    <w:p>
      <w:pPr>
        <w:spacing w:line="360" w:lineRule="auto"/>
        <w:ind w:firstLine="560"/>
        <w:rPr>
          <w:rFonts w:ascii="仿宋" w:hAnsi="仿宋" w:eastAsia="仿宋" w:cs="仿宋"/>
          <w:kern w:val="0"/>
          <w:sz w:val="32"/>
          <w:szCs w:val="32"/>
        </w:rPr>
      </w:pPr>
      <w:r>
        <w:rPr>
          <w:rFonts w:hint="eastAsia" w:ascii="仿宋" w:hAnsi="仿宋" w:eastAsia="仿宋" w:cs="仿宋"/>
          <w:kern w:val="0"/>
          <w:sz w:val="32"/>
          <w:szCs w:val="32"/>
        </w:rPr>
        <w:t>（3）防护措施不当；</w:t>
      </w:r>
    </w:p>
    <w:p>
      <w:pPr>
        <w:spacing w:line="360" w:lineRule="auto"/>
        <w:ind w:firstLine="560"/>
        <w:rPr>
          <w:rFonts w:ascii="仿宋" w:hAnsi="仿宋" w:eastAsia="仿宋" w:cs="仿宋"/>
          <w:kern w:val="0"/>
          <w:sz w:val="32"/>
          <w:szCs w:val="32"/>
        </w:rPr>
      </w:pPr>
      <w:r>
        <w:rPr>
          <w:rFonts w:hint="eastAsia" w:ascii="仿宋" w:hAnsi="仿宋" w:eastAsia="仿宋" w:cs="仿宋"/>
          <w:kern w:val="0"/>
          <w:sz w:val="32"/>
          <w:szCs w:val="32"/>
        </w:rPr>
        <w:t>（4）其它异常情况。</w:t>
      </w:r>
    </w:p>
    <w:p>
      <w:pPr>
        <w:spacing w:line="360" w:lineRule="auto"/>
        <w:outlineLvl w:val="3"/>
        <w:rPr>
          <w:rFonts w:ascii="仿宋" w:hAnsi="仿宋" w:eastAsia="仿宋" w:cs="仿宋"/>
          <w:b/>
          <w:bCs/>
          <w:kern w:val="0"/>
          <w:sz w:val="32"/>
          <w:szCs w:val="32"/>
        </w:rPr>
      </w:pPr>
      <w:r>
        <w:rPr>
          <w:rFonts w:hint="eastAsia" w:ascii="仿宋" w:hAnsi="仿宋" w:eastAsia="仿宋" w:cs="仿宋"/>
          <w:b/>
          <w:bCs/>
          <w:kern w:val="0"/>
          <w:sz w:val="32"/>
          <w:szCs w:val="32"/>
        </w:rPr>
        <w:t>1.5事故可能引发的次生、衍生事故</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人身伤害等。</w:t>
      </w:r>
    </w:p>
    <w:p>
      <w:pPr>
        <w:pStyle w:val="6"/>
        <w:ind w:firstLine="0" w:firstLineChars="0"/>
        <w:rPr>
          <w:rFonts w:ascii="仿宋" w:hAnsi="仿宋" w:eastAsia="仿宋" w:cs="仿宋"/>
          <w:sz w:val="36"/>
          <w:szCs w:val="36"/>
        </w:rPr>
      </w:pPr>
      <w:bookmarkStart w:id="126" w:name="_Toc26337"/>
      <w:r>
        <w:rPr>
          <w:rFonts w:hint="eastAsia" w:ascii="仿宋" w:hAnsi="仿宋" w:eastAsia="仿宋" w:cs="仿宋"/>
          <w:sz w:val="36"/>
          <w:szCs w:val="36"/>
        </w:rPr>
        <w:t>2应急工作职责</w:t>
      </w:r>
      <w:bookmarkEnd w:id="126"/>
    </w:p>
    <w:p>
      <w:pPr>
        <w:pStyle w:val="63"/>
        <w:spacing w:before="1" w:line="360" w:lineRule="auto"/>
        <w:jc w:val="left"/>
        <w:rPr>
          <w:rFonts w:ascii="仿宋" w:hAnsi="仿宋" w:eastAsia="仿宋" w:cs="仿宋"/>
          <w:b/>
          <w:bCs/>
          <w:sz w:val="32"/>
          <w:szCs w:val="32"/>
          <w:lang w:val="en-US" w:bidi="ar-SA"/>
        </w:rPr>
      </w:pPr>
      <w:r>
        <w:rPr>
          <w:rFonts w:hint="eastAsia" w:ascii="仿宋" w:hAnsi="仿宋" w:eastAsia="仿宋" w:cs="仿宋"/>
          <w:b/>
          <w:bCs/>
          <w:sz w:val="32"/>
          <w:szCs w:val="32"/>
          <w:lang w:val="en-US" w:bidi="ar-SA"/>
        </w:rPr>
        <w:t>2.1现场应急小组人员构成情况</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1</w:t>
      </w:r>
      <w:r>
        <w:rPr>
          <w:rFonts w:hint="eastAsia" w:ascii="仿宋" w:hAnsi="仿宋" w:eastAsia="仿宋" w:cs="仿宋"/>
          <w:sz w:val="32"/>
          <w:szCs w:val="32"/>
          <w:lang w:val="zh-CN"/>
        </w:rPr>
        <w:t>）</w:t>
      </w:r>
      <w:r>
        <w:rPr>
          <w:rFonts w:hint="eastAsia" w:ascii="仿宋" w:hAnsi="仿宋" w:eastAsia="仿宋" w:cs="仿宋"/>
          <w:sz w:val="32"/>
          <w:szCs w:val="32"/>
        </w:rPr>
        <w:t>应急</w:t>
      </w:r>
      <w:r>
        <w:rPr>
          <w:rFonts w:hint="eastAsia" w:ascii="仿宋" w:hAnsi="仿宋" w:eastAsia="仿宋" w:cs="仿宋"/>
          <w:sz w:val="32"/>
          <w:szCs w:val="32"/>
          <w:lang w:val="zh-CN"/>
        </w:rPr>
        <w:t>组长：现场负责人</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2</w:t>
      </w:r>
      <w:r>
        <w:rPr>
          <w:rFonts w:hint="eastAsia" w:ascii="仿宋" w:hAnsi="仿宋" w:eastAsia="仿宋" w:cs="仿宋"/>
          <w:sz w:val="32"/>
          <w:szCs w:val="32"/>
          <w:lang w:val="zh-CN"/>
        </w:rPr>
        <w:t>）</w:t>
      </w:r>
      <w:r>
        <w:rPr>
          <w:rFonts w:hint="eastAsia" w:ascii="仿宋" w:hAnsi="仿宋" w:eastAsia="仿宋" w:cs="仿宋"/>
          <w:sz w:val="32"/>
          <w:szCs w:val="32"/>
        </w:rPr>
        <w:t>应急</w:t>
      </w:r>
      <w:r>
        <w:rPr>
          <w:rFonts w:hint="eastAsia" w:ascii="仿宋" w:hAnsi="仿宋" w:eastAsia="仿宋" w:cs="仿宋"/>
          <w:sz w:val="32"/>
          <w:szCs w:val="32"/>
          <w:lang w:val="zh-CN"/>
        </w:rPr>
        <w:t>成员：现场岗位人员</w:t>
      </w:r>
    </w:p>
    <w:p>
      <w:pPr>
        <w:pStyle w:val="63"/>
        <w:spacing w:before="1" w:line="360" w:lineRule="auto"/>
        <w:jc w:val="left"/>
        <w:rPr>
          <w:rFonts w:ascii="仿宋" w:hAnsi="仿宋" w:eastAsia="仿宋" w:cs="仿宋"/>
          <w:sz w:val="32"/>
          <w:szCs w:val="32"/>
          <w:lang w:bidi="ar-SA"/>
        </w:rPr>
      </w:pPr>
      <w:r>
        <w:rPr>
          <w:rFonts w:hint="eastAsia" w:ascii="仿宋" w:hAnsi="仿宋" w:eastAsia="仿宋" w:cs="仿宋"/>
          <w:b/>
          <w:bCs/>
          <w:sz w:val="32"/>
          <w:szCs w:val="32"/>
          <w:lang w:val="en-US" w:bidi="ar-SA"/>
        </w:rPr>
        <w:t>2.2</w:t>
      </w:r>
      <w:r>
        <w:rPr>
          <w:rFonts w:hint="eastAsia" w:ascii="仿宋" w:hAnsi="仿宋" w:eastAsia="仿宋" w:cs="仿宋"/>
          <w:b/>
          <w:bCs/>
          <w:sz w:val="32"/>
          <w:szCs w:val="32"/>
          <w:lang w:bidi="ar-SA"/>
        </w:rPr>
        <w:t>职责</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rPr>
        <w:t>2.2.1</w:t>
      </w:r>
      <w:r>
        <w:rPr>
          <w:rFonts w:hint="eastAsia" w:ascii="仿宋" w:hAnsi="仿宋" w:eastAsia="仿宋" w:cs="仿宋"/>
          <w:sz w:val="32"/>
          <w:szCs w:val="32"/>
          <w:lang w:val="zh-CN"/>
        </w:rPr>
        <w:t>应急组长职责</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1</w:t>
      </w:r>
      <w:r>
        <w:rPr>
          <w:rFonts w:hint="eastAsia" w:ascii="仿宋" w:hAnsi="仿宋" w:eastAsia="仿宋" w:cs="仿宋"/>
          <w:sz w:val="32"/>
          <w:szCs w:val="32"/>
          <w:lang w:val="zh-CN"/>
        </w:rPr>
        <w:t>）全面负责生产过程中</w:t>
      </w:r>
      <w:r>
        <w:rPr>
          <w:rFonts w:hint="eastAsia" w:ascii="仿宋" w:hAnsi="仿宋" w:eastAsia="仿宋" w:cs="仿宋"/>
          <w:sz w:val="32"/>
          <w:szCs w:val="32"/>
        </w:rPr>
        <w:t>高处坠落</w:t>
      </w:r>
      <w:r>
        <w:rPr>
          <w:rFonts w:hint="eastAsia" w:ascii="仿宋" w:hAnsi="仿宋" w:eastAsia="仿宋" w:cs="仿宋"/>
          <w:sz w:val="32"/>
          <w:szCs w:val="32"/>
          <w:lang w:val="zh-CN"/>
        </w:rPr>
        <w:t>事故的现场处置；</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2</w:t>
      </w:r>
      <w:r>
        <w:rPr>
          <w:rFonts w:hint="eastAsia" w:ascii="仿宋" w:hAnsi="仿宋" w:eastAsia="仿宋" w:cs="仿宋"/>
          <w:sz w:val="32"/>
          <w:szCs w:val="32"/>
          <w:lang w:val="zh-CN"/>
        </w:rPr>
        <w:t>）组织制定和实施事故现场处置方案；</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3</w:t>
      </w:r>
      <w:r>
        <w:rPr>
          <w:rFonts w:hint="eastAsia" w:ascii="仿宋" w:hAnsi="仿宋" w:eastAsia="仿宋" w:cs="仿宋"/>
          <w:sz w:val="32"/>
          <w:szCs w:val="32"/>
          <w:lang w:val="zh-CN"/>
        </w:rPr>
        <w:t>）领导、组织和协调各岗位人员实施现场处置；</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4</w:t>
      </w:r>
      <w:r>
        <w:rPr>
          <w:rFonts w:hint="eastAsia" w:ascii="仿宋" w:hAnsi="仿宋" w:eastAsia="仿宋" w:cs="仿宋"/>
          <w:sz w:val="32"/>
          <w:szCs w:val="32"/>
          <w:lang w:val="zh-CN"/>
        </w:rPr>
        <w:t>）保证实施现场处置的器材、工具及物资的供给</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5</w:t>
      </w:r>
      <w:r>
        <w:rPr>
          <w:rFonts w:hint="eastAsia" w:ascii="仿宋" w:hAnsi="仿宋" w:eastAsia="仿宋" w:cs="仿宋"/>
          <w:sz w:val="32"/>
          <w:szCs w:val="32"/>
          <w:lang w:val="zh-CN"/>
        </w:rPr>
        <w:t>）及时向公司值班领导、总经理报告事故现场处置情况；</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6</w:t>
      </w:r>
      <w:r>
        <w:rPr>
          <w:rFonts w:hint="eastAsia" w:ascii="仿宋" w:hAnsi="仿宋" w:eastAsia="仿宋" w:cs="仿宋"/>
          <w:sz w:val="32"/>
          <w:szCs w:val="32"/>
          <w:lang w:val="zh-CN"/>
        </w:rPr>
        <w:t>）及时向公司寻求外援。</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 xml:space="preserve"> </w:t>
      </w:r>
      <w:r>
        <w:rPr>
          <w:rFonts w:hint="eastAsia" w:ascii="仿宋" w:hAnsi="仿宋" w:eastAsia="仿宋" w:cs="仿宋"/>
          <w:sz w:val="32"/>
          <w:szCs w:val="32"/>
        </w:rPr>
        <w:t xml:space="preserve"> 2.2.2</w:t>
      </w:r>
      <w:r>
        <w:rPr>
          <w:rFonts w:hint="eastAsia" w:ascii="仿宋" w:hAnsi="仿宋" w:eastAsia="仿宋" w:cs="仿宋"/>
          <w:sz w:val="32"/>
          <w:szCs w:val="32"/>
          <w:lang w:val="zh-CN"/>
        </w:rPr>
        <w:t xml:space="preserve"> 现场岗位人员职责</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1</w:t>
      </w:r>
      <w:r>
        <w:rPr>
          <w:rFonts w:hint="eastAsia" w:ascii="仿宋" w:hAnsi="仿宋" w:eastAsia="仿宋" w:cs="仿宋"/>
          <w:sz w:val="32"/>
          <w:szCs w:val="32"/>
          <w:lang w:val="zh-CN"/>
        </w:rPr>
        <w:t>）具体实施本岗位</w:t>
      </w:r>
      <w:r>
        <w:rPr>
          <w:rFonts w:hint="eastAsia" w:ascii="仿宋" w:hAnsi="仿宋" w:eastAsia="仿宋" w:cs="仿宋"/>
          <w:sz w:val="32"/>
          <w:szCs w:val="32"/>
        </w:rPr>
        <w:t>高处坠落</w:t>
      </w:r>
      <w:r>
        <w:rPr>
          <w:rFonts w:hint="eastAsia" w:ascii="仿宋" w:hAnsi="仿宋" w:eastAsia="仿宋" w:cs="仿宋"/>
          <w:sz w:val="32"/>
          <w:szCs w:val="32"/>
          <w:lang w:val="zh-CN"/>
        </w:rPr>
        <w:t>事故的现场处置；</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2</w:t>
      </w:r>
      <w:r>
        <w:rPr>
          <w:rFonts w:hint="eastAsia" w:ascii="仿宋" w:hAnsi="仿宋" w:eastAsia="仿宋" w:cs="仿宋"/>
          <w:sz w:val="32"/>
          <w:szCs w:val="32"/>
          <w:lang w:val="zh-CN"/>
        </w:rPr>
        <w:t>）在组长领导下，有针对性地实施现场处置；</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3</w:t>
      </w:r>
      <w:r>
        <w:rPr>
          <w:rFonts w:hint="eastAsia" w:ascii="仿宋" w:hAnsi="仿宋" w:eastAsia="仿宋" w:cs="仿宋"/>
          <w:sz w:val="32"/>
          <w:szCs w:val="32"/>
          <w:lang w:val="zh-CN"/>
        </w:rPr>
        <w:t>）及时向组长报告事故现场处置情况；</w:t>
      </w:r>
    </w:p>
    <w:p>
      <w:pPr>
        <w:spacing w:line="360" w:lineRule="auto"/>
        <w:ind w:firstLine="640" w:firstLineChars="200"/>
        <w:rPr>
          <w:rFonts w:ascii="仿宋" w:hAnsi="仿宋" w:eastAsia="仿宋" w:cs="仿宋"/>
          <w:sz w:val="36"/>
          <w:szCs w:val="36"/>
        </w:rPr>
      </w:pPr>
      <w:r>
        <w:rPr>
          <w:rFonts w:hint="eastAsia" w:ascii="仿宋" w:hAnsi="仿宋" w:eastAsia="仿宋" w:cs="仿宋"/>
          <w:sz w:val="32"/>
          <w:szCs w:val="32"/>
          <w:lang w:val="zh-CN"/>
        </w:rPr>
        <w:t>（</w:t>
      </w:r>
      <w:r>
        <w:rPr>
          <w:rFonts w:hint="eastAsia" w:ascii="仿宋" w:hAnsi="仿宋" w:eastAsia="仿宋" w:cs="仿宋"/>
          <w:sz w:val="32"/>
          <w:szCs w:val="32"/>
        </w:rPr>
        <w:t>4</w:t>
      </w:r>
      <w:r>
        <w:rPr>
          <w:rFonts w:hint="eastAsia" w:ascii="仿宋" w:hAnsi="仿宋" w:eastAsia="仿宋" w:cs="仿宋"/>
          <w:sz w:val="32"/>
          <w:szCs w:val="32"/>
          <w:lang w:val="zh-CN"/>
        </w:rPr>
        <w:t>）及时向组长寻求外援。</w:t>
      </w:r>
    </w:p>
    <w:p>
      <w:pPr>
        <w:pStyle w:val="6"/>
        <w:ind w:firstLine="0" w:firstLineChars="0"/>
        <w:rPr>
          <w:rFonts w:ascii="仿宋" w:hAnsi="仿宋" w:eastAsia="仿宋" w:cs="仿宋"/>
          <w:sz w:val="36"/>
          <w:szCs w:val="36"/>
        </w:rPr>
      </w:pPr>
      <w:bookmarkStart w:id="127" w:name="_Toc28759"/>
      <w:r>
        <w:rPr>
          <w:rFonts w:hint="eastAsia" w:ascii="仿宋" w:hAnsi="仿宋" w:eastAsia="仿宋" w:cs="仿宋"/>
          <w:sz w:val="36"/>
          <w:szCs w:val="36"/>
        </w:rPr>
        <w:t>3 应急处置</w:t>
      </w:r>
      <w:bookmarkEnd w:id="127"/>
    </w:p>
    <w:p>
      <w:pPr>
        <w:spacing w:line="360" w:lineRule="auto"/>
        <w:outlineLvl w:val="3"/>
        <w:rPr>
          <w:rFonts w:ascii="仿宋" w:hAnsi="仿宋" w:eastAsia="仿宋" w:cs="仿宋"/>
          <w:b/>
          <w:bCs/>
          <w:sz w:val="32"/>
          <w:szCs w:val="32"/>
        </w:rPr>
      </w:pPr>
      <w:r>
        <w:rPr>
          <w:rFonts w:hint="eastAsia" w:ascii="仿宋" w:hAnsi="仿宋" w:eastAsia="仿宋" w:cs="仿宋"/>
          <w:b/>
          <w:bCs/>
          <w:sz w:val="32"/>
          <w:szCs w:val="32"/>
        </w:rPr>
        <w:t>3.1现场应急处置程序</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（1）报警</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所有员工应熟悉报警程序，现场第一发现人员应立即报告值班人员，现场人员组织进行救助。</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（2）接报</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值班人员接报后，立即报告公司值班室和应急救援组，启动相应应急预案，事后在24小时内写出事故报告（分析事故初步原因及工作对策与措施），提交公司应急领导小组。</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（3）应急处置</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现场工作人员要立即开展现场急救，利用现场应急药品及适用的急救措施进行救治，对危险区域进行隔离；护理触电者，必要时拨打“120”急救电话，请求医疗救护。</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（4）保护现场</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事故发生后，做好现场保护工作，等有关部门对事故情况调查，经同意，做好事故现场的清理、恢复工作。</w:t>
      </w:r>
    </w:p>
    <w:p>
      <w:pPr>
        <w:spacing w:line="360" w:lineRule="auto"/>
        <w:outlineLvl w:val="3"/>
        <w:rPr>
          <w:rFonts w:ascii="仿宋" w:hAnsi="仿宋" w:eastAsia="仿宋" w:cs="仿宋"/>
          <w:b/>
          <w:bCs/>
          <w:sz w:val="32"/>
          <w:szCs w:val="32"/>
        </w:rPr>
      </w:pPr>
      <w:r>
        <w:rPr>
          <w:rFonts w:hint="eastAsia" w:ascii="仿宋" w:hAnsi="仿宋" w:eastAsia="仿宋" w:cs="仿宋"/>
          <w:b/>
          <w:bCs/>
          <w:sz w:val="32"/>
          <w:szCs w:val="32"/>
        </w:rPr>
        <w:t>3.2现场应急处置措施</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（1）发现高处坠落伤人，如伤势较轻，可就地处理，伤势较重应立即拨打“120”急救电话，请求医疗救护，同时向公司应急救援组报告。</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（2）伤者出血应迅速对出血部位用干净布条进行简单包扎止血，如伤者伤情较重或怀疑有可能骨折时，立即送医院进行抢救。</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（3）如伤者昏迷或心跳停止，应尽快进行人工呼吸和心脏起搏处理，待心脏复苏后，再按上述方法施救。</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（4）其余人员担任警戒任务，保护现场，维护现场秩序，派一人到路口接引120急救车。</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（5）急救人员到来，帮助急救人员将伤者抬到急救车辆上，派一人陪同、监护伤员。</w:t>
      </w:r>
    </w:p>
    <w:p>
      <w:pPr>
        <w:spacing w:line="360" w:lineRule="auto"/>
        <w:outlineLvl w:val="3"/>
        <w:rPr>
          <w:rFonts w:ascii="仿宋" w:hAnsi="仿宋" w:eastAsia="仿宋" w:cs="仿宋"/>
          <w:b/>
          <w:bCs/>
          <w:sz w:val="32"/>
          <w:szCs w:val="32"/>
        </w:rPr>
      </w:pPr>
      <w:r>
        <w:rPr>
          <w:rFonts w:hint="eastAsia" w:ascii="仿宋" w:hAnsi="仿宋" w:eastAsia="仿宋" w:cs="仿宋"/>
          <w:b/>
          <w:bCs/>
          <w:sz w:val="32"/>
          <w:szCs w:val="32"/>
        </w:rPr>
        <w:t>3.3信息上报与救援</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班组事故无法控制或需外部救援时，由班组负责人报警求援，并上报公司应急救援组，由公司向乌达区城市管理综合执法局报告。（相关联系人员和联络方式详见附件）。</w:t>
      </w:r>
    </w:p>
    <w:p>
      <w:pPr>
        <w:pStyle w:val="6"/>
        <w:ind w:firstLine="0" w:firstLineChars="0"/>
        <w:rPr>
          <w:rFonts w:ascii="仿宋" w:hAnsi="仿宋" w:eastAsia="仿宋" w:cs="仿宋"/>
          <w:sz w:val="36"/>
          <w:szCs w:val="36"/>
        </w:rPr>
      </w:pPr>
      <w:bookmarkStart w:id="128" w:name="_Toc18087"/>
      <w:r>
        <w:rPr>
          <w:rFonts w:hint="eastAsia" w:ascii="仿宋" w:hAnsi="仿宋" w:eastAsia="仿宋" w:cs="仿宋"/>
          <w:sz w:val="36"/>
          <w:szCs w:val="36"/>
        </w:rPr>
        <w:t>4 注意事项</w:t>
      </w:r>
      <w:bookmarkEnd w:id="128"/>
    </w:p>
    <w:p>
      <w:pPr>
        <w:spacing w:line="360" w:lineRule="auto"/>
        <w:outlineLvl w:val="3"/>
        <w:rPr>
          <w:rFonts w:ascii="仿宋" w:hAnsi="仿宋" w:eastAsia="仿宋" w:cs="仿宋"/>
          <w:b/>
          <w:bCs/>
          <w:sz w:val="32"/>
          <w:szCs w:val="32"/>
        </w:rPr>
      </w:pPr>
      <w:r>
        <w:rPr>
          <w:rFonts w:hint="eastAsia" w:ascii="仿宋" w:hAnsi="仿宋" w:eastAsia="仿宋" w:cs="仿宋"/>
          <w:b/>
          <w:bCs/>
          <w:sz w:val="32"/>
          <w:szCs w:val="32"/>
        </w:rPr>
        <w:t>4.1佩戴个人防护器具方面的注意事项</w:t>
      </w:r>
    </w:p>
    <w:p>
      <w:pPr>
        <w:shd w:val="clear" w:color="auto" w:fill="FFFFFF"/>
        <w:spacing w:line="360" w:lineRule="auto"/>
        <w:ind w:firstLine="560"/>
        <w:rPr>
          <w:rFonts w:ascii="仿宋" w:hAnsi="仿宋" w:eastAsia="仿宋" w:cs="仿宋"/>
          <w:sz w:val="32"/>
          <w:szCs w:val="32"/>
        </w:rPr>
      </w:pPr>
      <w:r>
        <w:rPr>
          <w:rFonts w:hint="eastAsia" w:ascii="仿宋" w:hAnsi="仿宋" w:eastAsia="仿宋" w:cs="仿宋"/>
          <w:sz w:val="32"/>
          <w:szCs w:val="32"/>
        </w:rPr>
        <w:t>进入事故现场或危险区域，必须穿戴确保自身安全的防护用品（例如：安全帽）；进行高处作业时，必须佩戴安全带，使用前应检查安全带是否有破损处和是否有破损处，扣是否可以锁闭；使用个人防护用品前，必须严格检查，损坏或磨损严重的必须立即更换。</w:t>
      </w:r>
    </w:p>
    <w:p>
      <w:pPr>
        <w:spacing w:line="360" w:lineRule="auto"/>
        <w:outlineLvl w:val="3"/>
        <w:rPr>
          <w:rFonts w:ascii="仿宋" w:hAnsi="仿宋" w:eastAsia="仿宋" w:cs="仿宋"/>
          <w:b/>
          <w:bCs/>
          <w:sz w:val="32"/>
          <w:szCs w:val="32"/>
        </w:rPr>
      </w:pPr>
      <w:r>
        <w:rPr>
          <w:rFonts w:hint="eastAsia" w:ascii="仿宋" w:hAnsi="仿宋" w:eastAsia="仿宋" w:cs="仿宋"/>
          <w:b/>
          <w:bCs/>
          <w:sz w:val="32"/>
          <w:szCs w:val="32"/>
        </w:rPr>
        <w:t>4.2使用抢险救援器材方面的注意事项</w:t>
      </w:r>
    </w:p>
    <w:p>
      <w:pPr>
        <w:shd w:val="clear" w:color="auto" w:fill="FFFFFF"/>
        <w:spacing w:line="360" w:lineRule="auto"/>
        <w:ind w:firstLine="560"/>
        <w:rPr>
          <w:rFonts w:ascii="仿宋" w:hAnsi="仿宋" w:eastAsia="仿宋" w:cs="仿宋"/>
          <w:sz w:val="32"/>
          <w:szCs w:val="32"/>
        </w:rPr>
      </w:pPr>
      <w:r>
        <w:rPr>
          <w:rFonts w:hint="eastAsia" w:ascii="仿宋" w:hAnsi="仿宋" w:eastAsia="仿宋" w:cs="仿宋"/>
          <w:sz w:val="32"/>
          <w:szCs w:val="32"/>
        </w:rPr>
        <w:t>各类救援器材严格按照标准配置存放，按照规定专人管理、定期检测，并进行记录；各类防护器具必须经检测合格后使用；各类抢险器材按规定进行维护和保养，有破损或超过检验期限不得使用。</w:t>
      </w:r>
    </w:p>
    <w:p>
      <w:pPr>
        <w:spacing w:line="360" w:lineRule="auto"/>
        <w:outlineLvl w:val="3"/>
        <w:rPr>
          <w:rFonts w:ascii="仿宋" w:hAnsi="仿宋" w:eastAsia="仿宋" w:cs="仿宋"/>
          <w:b/>
          <w:bCs/>
          <w:sz w:val="32"/>
          <w:szCs w:val="32"/>
        </w:rPr>
      </w:pPr>
      <w:r>
        <w:rPr>
          <w:rFonts w:hint="eastAsia" w:ascii="仿宋" w:hAnsi="仿宋" w:eastAsia="仿宋" w:cs="仿宋"/>
          <w:b/>
          <w:bCs/>
          <w:sz w:val="32"/>
          <w:szCs w:val="32"/>
        </w:rPr>
        <w:t>4.3采取救援对策或措施方面的注意事项</w:t>
      </w:r>
    </w:p>
    <w:p>
      <w:pPr>
        <w:shd w:val="clear" w:color="auto" w:fill="FFFFFF"/>
        <w:spacing w:line="360" w:lineRule="auto"/>
        <w:ind w:firstLine="560"/>
        <w:rPr>
          <w:rFonts w:ascii="仿宋" w:hAnsi="仿宋" w:eastAsia="仿宋" w:cs="仿宋"/>
          <w:sz w:val="32"/>
          <w:szCs w:val="32"/>
        </w:rPr>
      </w:pPr>
      <w:r>
        <w:rPr>
          <w:rFonts w:hint="eastAsia" w:ascii="仿宋" w:hAnsi="仿宋" w:eastAsia="仿宋" w:cs="仿宋"/>
          <w:sz w:val="32"/>
          <w:szCs w:val="32"/>
        </w:rPr>
        <w:t>出现紧急情况时，相关人员严格按照现场处置方案进行应急处置，并迅速报告值班人员；应急救援应遵守“先救人、后救物；先重点、后一般”的原则进行处理；出现事故必须先处置，然后按照相关报告顺序进行报告，施救时现场人员要分工协作，现场不具备抢救条件的应尽快组织撤离。</w:t>
      </w:r>
    </w:p>
    <w:p>
      <w:pPr>
        <w:spacing w:line="360" w:lineRule="auto"/>
        <w:outlineLvl w:val="3"/>
        <w:rPr>
          <w:rFonts w:ascii="仿宋" w:hAnsi="仿宋" w:eastAsia="仿宋" w:cs="仿宋"/>
          <w:b/>
          <w:bCs/>
          <w:sz w:val="32"/>
          <w:szCs w:val="32"/>
        </w:rPr>
      </w:pPr>
      <w:r>
        <w:rPr>
          <w:rFonts w:hint="eastAsia" w:ascii="仿宋" w:hAnsi="仿宋" w:eastAsia="仿宋" w:cs="仿宋"/>
          <w:b/>
          <w:bCs/>
          <w:sz w:val="32"/>
          <w:szCs w:val="32"/>
        </w:rPr>
        <w:t>4.4现场自救和互救注意事项</w:t>
      </w:r>
    </w:p>
    <w:p>
      <w:pPr>
        <w:spacing w:line="360" w:lineRule="auto"/>
        <w:ind w:firstLine="560"/>
        <w:rPr>
          <w:rFonts w:ascii="仿宋" w:hAnsi="仿宋" w:eastAsia="仿宋" w:cs="仿宋"/>
          <w:sz w:val="32"/>
          <w:szCs w:val="32"/>
        </w:rPr>
      </w:pPr>
      <w:r>
        <w:rPr>
          <w:rFonts w:hint="eastAsia" w:ascii="仿宋" w:hAnsi="仿宋" w:eastAsia="仿宋" w:cs="仿宋"/>
          <w:sz w:val="32"/>
          <w:szCs w:val="32"/>
        </w:rPr>
        <w:t>处置事故、进行救人时，安全防护措施应检查和确认，必须安排两人以上进入现场，相互监护，严禁单独行动，切忌盲目救护，造成二次伤害；撤离时，听从指挥，撤离到安全区域后对人数进行清点。</w:t>
      </w:r>
    </w:p>
    <w:p>
      <w:pPr>
        <w:spacing w:line="360" w:lineRule="auto"/>
        <w:outlineLvl w:val="3"/>
        <w:rPr>
          <w:rFonts w:ascii="仿宋" w:hAnsi="仿宋" w:eastAsia="仿宋" w:cs="仿宋"/>
          <w:b/>
          <w:bCs/>
          <w:sz w:val="32"/>
          <w:szCs w:val="32"/>
        </w:rPr>
      </w:pPr>
      <w:r>
        <w:rPr>
          <w:rFonts w:hint="eastAsia" w:ascii="仿宋" w:hAnsi="仿宋" w:eastAsia="仿宋" w:cs="仿宋"/>
          <w:b/>
          <w:bCs/>
          <w:sz w:val="32"/>
          <w:szCs w:val="32"/>
        </w:rPr>
        <w:t>4.5现场应急处置能力确认和人员安全防护等事项</w:t>
      </w:r>
    </w:p>
    <w:p>
      <w:pPr>
        <w:spacing w:line="360" w:lineRule="auto"/>
        <w:ind w:firstLine="560"/>
        <w:rPr>
          <w:rFonts w:ascii="仿宋" w:hAnsi="仿宋" w:eastAsia="仿宋" w:cs="仿宋"/>
          <w:sz w:val="32"/>
          <w:szCs w:val="32"/>
        </w:rPr>
      </w:pPr>
      <w:r>
        <w:rPr>
          <w:rFonts w:hint="eastAsia" w:ascii="仿宋" w:hAnsi="仿宋" w:eastAsia="仿宋" w:cs="仿宋"/>
          <w:sz w:val="32"/>
          <w:szCs w:val="32"/>
        </w:rPr>
        <w:t>应急现场处理时，优先选用专业人员或经过专门培训的人员；严格落实各类监护措施，明确监护人员责任，身体不适人员不得进入事故现场；要相互确认已正确佩戴防护器具，具备应急救援能力，方可允许进入危险区域。</w:t>
      </w:r>
    </w:p>
    <w:p>
      <w:pPr>
        <w:spacing w:line="360" w:lineRule="auto"/>
        <w:outlineLvl w:val="3"/>
        <w:rPr>
          <w:rFonts w:ascii="仿宋" w:hAnsi="仿宋" w:eastAsia="仿宋" w:cs="仿宋"/>
          <w:b/>
          <w:bCs/>
          <w:sz w:val="32"/>
          <w:szCs w:val="32"/>
        </w:rPr>
      </w:pPr>
      <w:r>
        <w:rPr>
          <w:rFonts w:hint="eastAsia" w:ascii="仿宋" w:hAnsi="仿宋" w:eastAsia="仿宋" w:cs="仿宋"/>
          <w:b/>
          <w:bCs/>
          <w:sz w:val="32"/>
          <w:szCs w:val="32"/>
        </w:rPr>
        <w:t>4.6应急救援结束后的注意事项</w:t>
      </w:r>
    </w:p>
    <w:p>
      <w:pPr>
        <w:spacing w:line="360" w:lineRule="auto"/>
        <w:ind w:firstLine="560"/>
        <w:rPr>
          <w:rFonts w:ascii="仿宋" w:hAnsi="仿宋" w:eastAsia="仿宋" w:cs="仿宋"/>
          <w:sz w:val="32"/>
          <w:szCs w:val="32"/>
        </w:rPr>
      </w:pPr>
      <w:r>
        <w:rPr>
          <w:rFonts w:hint="eastAsia" w:ascii="仿宋" w:hAnsi="仿宋" w:eastAsia="仿宋" w:cs="仿宋"/>
          <w:sz w:val="32"/>
          <w:szCs w:val="32"/>
        </w:rPr>
        <w:t>对事故区域进行反复多次检查，认真分析事故原因，特别是防范措施的落实和整改，及时补充应急器材；落实安全生产责任制，防止类似事故发生。</w:t>
      </w:r>
    </w:p>
    <w:p>
      <w:pPr>
        <w:spacing w:line="360" w:lineRule="auto"/>
        <w:outlineLvl w:val="3"/>
        <w:rPr>
          <w:rFonts w:ascii="仿宋" w:hAnsi="仿宋" w:eastAsia="仿宋" w:cs="仿宋"/>
          <w:b/>
          <w:bCs/>
          <w:sz w:val="32"/>
          <w:szCs w:val="32"/>
        </w:rPr>
      </w:pPr>
      <w:r>
        <w:rPr>
          <w:rFonts w:hint="eastAsia" w:ascii="仿宋" w:hAnsi="仿宋" w:eastAsia="仿宋" w:cs="仿宋"/>
          <w:b/>
          <w:bCs/>
          <w:sz w:val="32"/>
          <w:szCs w:val="32"/>
        </w:rPr>
        <w:t>4.7其他需要特别警示的事项</w:t>
      </w:r>
    </w:p>
    <w:p>
      <w:pPr>
        <w:spacing w:line="360" w:lineRule="auto"/>
        <w:ind w:firstLine="560"/>
        <w:rPr>
          <w:rFonts w:ascii="仿宋" w:hAnsi="仿宋" w:eastAsia="仿宋" w:cs="仿宋"/>
          <w:sz w:val="32"/>
          <w:szCs w:val="32"/>
        </w:rPr>
      </w:pPr>
      <w:r>
        <w:rPr>
          <w:rFonts w:hint="eastAsia" w:ascii="仿宋" w:hAnsi="仿宋" w:eastAsia="仿宋" w:cs="仿宋"/>
          <w:sz w:val="32"/>
          <w:szCs w:val="32"/>
        </w:rPr>
        <w:t>在抢险救援过程中，要尽量保持事故现场原样，妥当保护现场重要痕迹、物证，以便事故调查；注意气象变化，适时调整部署。</w:t>
      </w:r>
    </w:p>
    <w:p>
      <w:pPr>
        <w:spacing w:line="360" w:lineRule="auto"/>
        <w:rPr>
          <w:rFonts w:ascii="仿宋" w:hAnsi="仿宋" w:eastAsia="仿宋" w:cs="仿宋"/>
          <w:sz w:val="32"/>
          <w:szCs w:val="32"/>
        </w:rPr>
        <w:sectPr>
          <w:headerReference r:id="rId6" w:type="default"/>
          <w:footerReference r:id="rId7" w:type="default"/>
          <w:pgSz w:w="11906" w:h="16838"/>
          <w:pgMar w:top="1440" w:right="1797" w:bottom="1440" w:left="1797" w:header="851" w:footer="992" w:gutter="0"/>
          <w:pgNumType w:fmt="decimal" w:start="1"/>
          <w:cols w:space="720" w:num="1"/>
          <w:docGrid w:type="lines" w:linePitch="312" w:charSpace="0"/>
        </w:sectPr>
      </w:pPr>
    </w:p>
    <w:p>
      <w:pPr>
        <w:pStyle w:val="5"/>
        <w:spacing w:line="360" w:lineRule="auto"/>
        <w:jc w:val="center"/>
        <w:rPr>
          <w:rFonts w:ascii="仿宋" w:hAnsi="仿宋" w:eastAsia="仿宋" w:cs="仿宋"/>
          <w:sz w:val="36"/>
          <w:szCs w:val="36"/>
        </w:rPr>
      </w:pPr>
      <w:bookmarkStart w:id="129" w:name="_Toc8794"/>
      <w:bookmarkStart w:id="130" w:name="_Toc30609"/>
      <w:bookmarkStart w:id="131" w:name="_Toc12636"/>
      <w:bookmarkStart w:id="132" w:name="_Toc58489042"/>
      <w:r>
        <w:rPr>
          <w:rFonts w:hint="eastAsia" w:ascii="仿宋" w:hAnsi="仿宋" w:eastAsia="仿宋" w:cs="仿宋"/>
          <w:sz w:val="36"/>
          <w:szCs w:val="36"/>
        </w:rPr>
        <w:t>七、灼烫伤害事故现场处置方案</w:t>
      </w:r>
      <w:bookmarkEnd w:id="129"/>
      <w:bookmarkEnd w:id="130"/>
    </w:p>
    <w:p>
      <w:pPr>
        <w:pStyle w:val="6"/>
        <w:ind w:firstLine="0" w:firstLineChars="0"/>
        <w:rPr>
          <w:rFonts w:ascii="仿宋" w:hAnsi="仿宋" w:eastAsia="仿宋" w:cs="仿宋"/>
          <w:sz w:val="36"/>
          <w:szCs w:val="36"/>
        </w:rPr>
      </w:pPr>
      <w:bookmarkStart w:id="133" w:name="_Toc6656"/>
      <w:bookmarkStart w:id="134" w:name="_Toc5071"/>
      <w:bookmarkStart w:id="135" w:name="_Toc3514"/>
      <w:bookmarkStart w:id="136" w:name="_Toc25974"/>
      <w:r>
        <w:rPr>
          <w:rFonts w:hint="eastAsia" w:ascii="仿宋" w:hAnsi="仿宋" w:eastAsia="仿宋" w:cs="仿宋"/>
          <w:sz w:val="36"/>
          <w:szCs w:val="36"/>
        </w:rPr>
        <w:t>1事故风险</w:t>
      </w:r>
      <w:bookmarkEnd w:id="133"/>
      <w:bookmarkEnd w:id="134"/>
      <w:bookmarkEnd w:id="135"/>
      <w:r>
        <w:rPr>
          <w:rFonts w:hint="eastAsia" w:ascii="仿宋" w:hAnsi="仿宋" w:eastAsia="仿宋" w:cs="仿宋"/>
          <w:sz w:val="36"/>
          <w:szCs w:val="36"/>
        </w:rPr>
        <w:t>描述</w:t>
      </w:r>
      <w:bookmarkEnd w:id="136"/>
    </w:p>
    <w:p>
      <w:pPr>
        <w:spacing w:line="360" w:lineRule="auto"/>
        <w:outlineLvl w:val="3"/>
        <w:rPr>
          <w:rFonts w:ascii="仿宋" w:hAnsi="仿宋" w:eastAsia="仿宋" w:cs="仿宋"/>
          <w:b/>
          <w:bCs/>
          <w:sz w:val="32"/>
          <w:szCs w:val="32"/>
          <w:lang w:val="zh-CN"/>
        </w:rPr>
      </w:pPr>
      <w:r>
        <w:rPr>
          <w:rFonts w:hint="eastAsia" w:ascii="仿宋" w:hAnsi="仿宋" w:eastAsia="仿宋" w:cs="仿宋"/>
          <w:b/>
          <w:bCs/>
          <w:sz w:val="32"/>
          <w:szCs w:val="32"/>
        </w:rPr>
        <w:t>1.1</w:t>
      </w:r>
      <w:r>
        <w:rPr>
          <w:rFonts w:hint="eastAsia" w:ascii="仿宋" w:hAnsi="仿宋" w:eastAsia="仿宋" w:cs="仿宋"/>
          <w:b/>
          <w:bCs/>
          <w:sz w:val="32"/>
          <w:szCs w:val="32"/>
          <w:lang w:val="zh-CN"/>
        </w:rPr>
        <w:t>事故类型</w:t>
      </w:r>
    </w:p>
    <w:p>
      <w:pPr>
        <w:spacing w:line="360" w:lineRule="auto"/>
        <w:ind w:firstLine="560"/>
        <w:rPr>
          <w:rFonts w:ascii="仿宋" w:hAnsi="仿宋" w:eastAsia="仿宋" w:cs="仿宋"/>
          <w:sz w:val="32"/>
          <w:szCs w:val="32"/>
          <w:lang w:val="zh-CN"/>
        </w:rPr>
      </w:pPr>
      <w:r>
        <w:rPr>
          <w:rFonts w:hint="eastAsia" w:ascii="仿宋" w:hAnsi="仿宋" w:eastAsia="仿宋" w:cs="仿宋"/>
          <w:sz w:val="32"/>
          <w:szCs w:val="32"/>
          <w:lang w:val="zh-CN"/>
        </w:rPr>
        <w:t>在供热管网检维修作业，换热站操作时，因违反操作规程或防护不当易发生灼烫伤害事故。</w:t>
      </w:r>
    </w:p>
    <w:p>
      <w:pPr>
        <w:spacing w:line="360" w:lineRule="auto"/>
        <w:outlineLvl w:val="3"/>
        <w:rPr>
          <w:rFonts w:ascii="仿宋" w:hAnsi="仿宋" w:eastAsia="仿宋" w:cs="仿宋"/>
          <w:b/>
          <w:bCs/>
          <w:sz w:val="32"/>
          <w:szCs w:val="32"/>
          <w:lang w:val="zh-CN"/>
        </w:rPr>
      </w:pPr>
      <w:r>
        <w:rPr>
          <w:rFonts w:hint="eastAsia" w:ascii="仿宋" w:hAnsi="仿宋" w:eastAsia="仿宋" w:cs="仿宋"/>
          <w:b/>
          <w:bCs/>
          <w:sz w:val="32"/>
          <w:szCs w:val="32"/>
        </w:rPr>
        <w:t>1.2</w:t>
      </w:r>
      <w:r>
        <w:rPr>
          <w:rFonts w:hint="eastAsia" w:ascii="仿宋" w:hAnsi="仿宋" w:eastAsia="仿宋" w:cs="仿宋"/>
          <w:b/>
          <w:bCs/>
          <w:sz w:val="32"/>
          <w:szCs w:val="32"/>
          <w:lang w:val="zh-CN"/>
        </w:rPr>
        <w:t>事故发生部位</w:t>
      </w:r>
    </w:p>
    <w:p>
      <w:pPr>
        <w:spacing w:line="360" w:lineRule="auto"/>
        <w:ind w:firstLine="560"/>
        <w:rPr>
          <w:rFonts w:ascii="仿宋" w:hAnsi="仿宋" w:eastAsia="仿宋" w:cs="仿宋"/>
          <w:sz w:val="32"/>
          <w:szCs w:val="32"/>
          <w:lang w:val="zh-CN"/>
        </w:rPr>
      </w:pPr>
      <w:r>
        <w:rPr>
          <w:rFonts w:hint="eastAsia" w:ascii="仿宋" w:hAnsi="仿宋" w:eastAsia="仿宋" w:cs="仿宋"/>
          <w:sz w:val="32"/>
          <w:szCs w:val="32"/>
          <w:lang w:val="zh-CN"/>
        </w:rPr>
        <w:t>热力阀井检维修、换热站进行换热操作、管道检维修等工作及施工场所。</w:t>
      </w:r>
    </w:p>
    <w:p>
      <w:pPr>
        <w:spacing w:line="360" w:lineRule="auto"/>
        <w:outlineLvl w:val="3"/>
        <w:rPr>
          <w:rFonts w:ascii="仿宋" w:hAnsi="仿宋" w:eastAsia="仿宋" w:cs="仿宋"/>
          <w:b/>
          <w:bCs/>
          <w:sz w:val="32"/>
          <w:szCs w:val="32"/>
          <w:lang w:val="zh-CN"/>
        </w:rPr>
      </w:pPr>
      <w:r>
        <w:rPr>
          <w:rFonts w:hint="eastAsia" w:ascii="仿宋" w:hAnsi="仿宋" w:eastAsia="仿宋" w:cs="仿宋"/>
          <w:b/>
          <w:bCs/>
          <w:sz w:val="32"/>
          <w:szCs w:val="32"/>
        </w:rPr>
        <w:t>1.3</w:t>
      </w:r>
      <w:r>
        <w:rPr>
          <w:rFonts w:hint="eastAsia" w:ascii="仿宋" w:hAnsi="仿宋" w:eastAsia="仿宋" w:cs="仿宋"/>
          <w:b/>
          <w:bCs/>
          <w:sz w:val="32"/>
          <w:szCs w:val="32"/>
          <w:lang w:val="zh-CN"/>
        </w:rPr>
        <w:t>事故发生的可能时间</w:t>
      </w:r>
    </w:p>
    <w:p>
      <w:pPr>
        <w:spacing w:line="360" w:lineRule="auto"/>
        <w:ind w:firstLine="560"/>
        <w:rPr>
          <w:rFonts w:ascii="仿宋" w:hAnsi="仿宋" w:eastAsia="仿宋" w:cs="仿宋"/>
          <w:sz w:val="32"/>
          <w:szCs w:val="32"/>
          <w:lang w:val="zh-CN"/>
        </w:rPr>
      </w:pPr>
      <w:r>
        <w:rPr>
          <w:rFonts w:hint="eastAsia" w:ascii="仿宋" w:hAnsi="仿宋" w:eastAsia="仿宋" w:cs="仿宋"/>
          <w:sz w:val="32"/>
          <w:szCs w:val="32"/>
          <w:lang w:val="zh-CN"/>
        </w:rPr>
        <w:t>该事故没有时间性，供热周期内均有可能发生。</w:t>
      </w:r>
    </w:p>
    <w:p>
      <w:pPr>
        <w:spacing w:line="360" w:lineRule="auto"/>
        <w:outlineLvl w:val="3"/>
        <w:rPr>
          <w:rFonts w:ascii="仿宋" w:hAnsi="仿宋" w:eastAsia="仿宋" w:cs="仿宋"/>
          <w:b/>
          <w:bCs/>
          <w:sz w:val="32"/>
          <w:szCs w:val="32"/>
          <w:lang w:val="zh-CN"/>
        </w:rPr>
      </w:pPr>
      <w:r>
        <w:rPr>
          <w:rFonts w:hint="eastAsia" w:ascii="仿宋" w:hAnsi="仿宋" w:eastAsia="仿宋" w:cs="仿宋"/>
          <w:b/>
          <w:bCs/>
          <w:sz w:val="32"/>
          <w:szCs w:val="32"/>
        </w:rPr>
        <w:t>1.4事故</w:t>
      </w:r>
      <w:r>
        <w:rPr>
          <w:rFonts w:hint="eastAsia" w:ascii="仿宋" w:hAnsi="仿宋" w:eastAsia="仿宋" w:cs="仿宋"/>
          <w:b/>
          <w:bCs/>
          <w:sz w:val="32"/>
          <w:szCs w:val="32"/>
          <w:lang w:val="zh-CN"/>
        </w:rPr>
        <w:t>危害严重程度及影响范围</w:t>
      </w:r>
    </w:p>
    <w:p>
      <w:pPr>
        <w:spacing w:line="360" w:lineRule="auto"/>
        <w:ind w:firstLine="560"/>
        <w:rPr>
          <w:rFonts w:ascii="仿宋" w:hAnsi="仿宋" w:eastAsia="仿宋" w:cs="仿宋"/>
          <w:sz w:val="32"/>
          <w:szCs w:val="32"/>
          <w:lang w:val="zh-CN"/>
        </w:rPr>
      </w:pPr>
      <w:r>
        <w:rPr>
          <w:rFonts w:hint="eastAsia" w:ascii="仿宋" w:hAnsi="仿宋" w:eastAsia="仿宋" w:cs="仿宋"/>
          <w:sz w:val="32"/>
          <w:szCs w:val="32"/>
          <w:lang w:val="zh-CN"/>
        </w:rPr>
        <w:t>发生烫伤伤害，严重时甚至造成人员伤亡。</w:t>
      </w:r>
    </w:p>
    <w:p>
      <w:pPr>
        <w:spacing w:line="360" w:lineRule="auto"/>
        <w:outlineLvl w:val="3"/>
        <w:rPr>
          <w:rFonts w:ascii="仿宋" w:hAnsi="仿宋" w:eastAsia="仿宋" w:cs="仿宋"/>
          <w:b/>
          <w:bCs/>
          <w:sz w:val="32"/>
          <w:szCs w:val="32"/>
          <w:lang w:val="zh-CN"/>
        </w:rPr>
      </w:pPr>
      <w:r>
        <w:rPr>
          <w:rFonts w:hint="eastAsia" w:ascii="仿宋" w:hAnsi="仿宋" w:eastAsia="仿宋" w:cs="仿宋"/>
          <w:b/>
          <w:bCs/>
          <w:sz w:val="32"/>
          <w:szCs w:val="32"/>
        </w:rPr>
        <w:t>1.5</w:t>
      </w:r>
      <w:r>
        <w:rPr>
          <w:rFonts w:hint="eastAsia" w:ascii="仿宋" w:hAnsi="仿宋" w:eastAsia="仿宋" w:cs="仿宋"/>
          <w:b/>
          <w:bCs/>
          <w:sz w:val="32"/>
          <w:szCs w:val="32"/>
          <w:lang w:val="zh-CN"/>
        </w:rPr>
        <w:t>事故前可能出现的征兆</w:t>
      </w:r>
    </w:p>
    <w:p>
      <w:pPr>
        <w:spacing w:line="360" w:lineRule="auto"/>
        <w:ind w:firstLine="560"/>
        <w:rPr>
          <w:rFonts w:ascii="仿宋" w:hAnsi="仿宋" w:eastAsia="仿宋" w:cs="仿宋"/>
          <w:sz w:val="32"/>
          <w:szCs w:val="32"/>
          <w:lang w:val="zh-CN"/>
        </w:rPr>
      </w:pPr>
      <w:r>
        <w:rPr>
          <w:rFonts w:hint="eastAsia" w:ascii="仿宋" w:hAnsi="仿宋" w:eastAsia="仿宋" w:cs="仿宋"/>
          <w:sz w:val="32"/>
          <w:szCs w:val="32"/>
          <w:lang w:val="zh-CN"/>
        </w:rPr>
        <w:t>①热力管道，由于管道、阀门因腐蚀等造成爆管泄漏或因材质不满足要求，安全余度不大而运行中引起高温蒸汽或热水泄漏。</w:t>
      </w:r>
    </w:p>
    <w:p>
      <w:pPr>
        <w:spacing w:line="360" w:lineRule="auto"/>
        <w:ind w:firstLine="560"/>
        <w:rPr>
          <w:rFonts w:ascii="仿宋" w:hAnsi="仿宋" w:eastAsia="仿宋" w:cs="仿宋"/>
          <w:sz w:val="32"/>
          <w:szCs w:val="32"/>
          <w:lang w:val="zh-CN"/>
        </w:rPr>
      </w:pPr>
      <w:r>
        <w:rPr>
          <w:rFonts w:hint="eastAsia" w:ascii="仿宋" w:hAnsi="仿宋" w:eastAsia="仿宋" w:cs="仿宋"/>
          <w:sz w:val="32"/>
          <w:szCs w:val="32"/>
          <w:lang w:val="zh-CN"/>
        </w:rPr>
        <w:t>②热力站换热设备、热水或蒸汽输送管道等发生爆裂。</w:t>
      </w:r>
    </w:p>
    <w:p>
      <w:pPr>
        <w:spacing w:line="360" w:lineRule="auto"/>
        <w:outlineLvl w:val="3"/>
        <w:rPr>
          <w:rFonts w:ascii="仿宋" w:hAnsi="仿宋" w:eastAsia="仿宋" w:cs="仿宋"/>
          <w:b/>
          <w:bCs/>
          <w:sz w:val="32"/>
          <w:szCs w:val="32"/>
          <w:lang w:val="zh-CN"/>
        </w:rPr>
      </w:pPr>
      <w:r>
        <w:rPr>
          <w:rFonts w:hint="eastAsia" w:ascii="仿宋" w:hAnsi="仿宋" w:eastAsia="仿宋" w:cs="仿宋"/>
          <w:b/>
          <w:bCs/>
          <w:sz w:val="32"/>
          <w:szCs w:val="32"/>
        </w:rPr>
        <w:t>1.6</w:t>
      </w:r>
      <w:r>
        <w:rPr>
          <w:rFonts w:hint="eastAsia" w:ascii="仿宋" w:hAnsi="仿宋" w:eastAsia="仿宋" w:cs="仿宋"/>
          <w:b/>
          <w:bCs/>
          <w:sz w:val="32"/>
          <w:szCs w:val="32"/>
          <w:lang w:val="zh-CN"/>
        </w:rPr>
        <w:t>事故可能引发的次生、衍生事故</w:t>
      </w:r>
    </w:p>
    <w:p>
      <w:pPr>
        <w:spacing w:line="360" w:lineRule="auto"/>
        <w:ind w:firstLine="560"/>
        <w:rPr>
          <w:rFonts w:ascii="仿宋" w:hAnsi="仿宋" w:eastAsia="仿宋" w:cs="仿宋"/>
          <w:sz w:val="32"/>
          <w:szCs w:val="32"/>
          <w:lang w:val="zh-CN"/>
        </w:rPr>
      </w:pPr>
      <w:r>
        <w:rPr>
          <w:rFonts w:hint="eastAsia" w:ascii="仿宋" w:hAnsi="仿宋" w:eastAsia="仿宋" w:cs="仿宋"/>
          <w:sz w:val="32"/>
          <w:szCs w:val="32"/>
          <w:lang w:val="zh-CN"/>
        </w:rPr>
        <w:t>人员伤亡、财物受损等。</w:t>
      </w:r>
    </w:p>
    <w:p>
      <w:pPr>
        <w:pStyle w:val="6"/>
        <w:ind w:firstLine="0" w:firstLineChars="0"/>
        <w:rPr>
          <w:rFonts w:ascii="仿宋" w:hAnsi="仿宋" w:eastAsia="仿宋" w:cs="仿宋"/>
          <w:sz w:val="36"/>
          <w:szCs w:val="36"/>
        </w:rPr>
      </w:pPr>
      <w:bookmarkStart w:id="137" w:name="_Toc1354"/>
      <w:bookmarkStart w:id="138" w:name="_Toc8289"/>
      <w:bookmarkStart w:id="139" w:name="_Toc25569"/>
      <w:bookmarkStart w:id="140" w:name="_Toc12812"/>
      <w:r>
        <w:rPr>
          <w:rFonts w:hint="eastAsia" w:ascii="仿宋" w:hAnsi="仿宋" w:eastAsia="仿宋" w:cs="仿宋"/>
          <w:sz w:val="36"/>
          <w:szCs w:val="36"/>
        </w:rPr>
        <w:t>2应急工作职责</w:t>
      </w:r>
      <w:bookmarkEnd w:id="137"/>
    </w:p>
    <w:p>
      <w:pPr>
        <w:pStyle w:val="63"/>
        <w:spacing w:before="1" w:line="360" w:lineRule="auto"/>
        <w:jc w:val="left"/>
        <w:rPr>
          <w:rFonts w:ascii="仿宋" w:hAnsi="仿宋" w:eastAsia="仿宋" w:cs="仿宋"/>
          <w:b/>
          <w:bCs/>
          <w:sz w:val="32"/>
          <w:szCs w:val="32"/>
          <w:lang w:val="en-US" w:bidi="ar-SA"/>
        </w:rPr>
      </w:pPr>
      <w:r>
        <w:rPr>
          <w:rFonts w:hint="eastAsia" w:ascii="仿宋" w:hAnsi="仿宋" w:eastAsia="仿宋" w:cs="仿宋"/>
          <w:b/>
          <w:bCs/>
          <w:sz w:val="32"/>
          <w:szCs w:val="32"/>
          <w:lang w:val="en-US" w:bidi="ar-SA"/>
        </w:rPr>
        <w:t>2.1现场应急小组人员构成情况</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1</w:t>
      </w:r>
      <w:r>
        <w:rPr>
          <w:rFonts w:hint="eastAsia" w:ascii="仿宋" w:hAnsi="仿宋" w:eastAsia="仿宋" w:cs="仿宋"/>
          <w:sz w:val="32"/>
          <w:szCs w:val="32"/>
          <w:lang w:val="zh-CN"/>
        </w:rPr>
        <w:t>）</w:t>
      </w:r>
      <w:r>
        <w:rPr>
          <w:rFonts w:hint="eastAsia" w:ascii="仿宋" w:hAnsi="仿宋" w:eastAsia="仿宋" w:cs="仿宋"/>
          <w:sz w:val="32"/>
          <w:szCs w:val="32"/>
        </w:rPr>
        <w:t>应急</w:t>
      </w:r>
      <w:r>
        <w:rPr>
          <w:rFonts w:hint="eastAsia" w:ascii="仿宋" w:hAnsi="仿宋" w:eastAsia="仿宋" w:cs="仿宋"/>
          <w:sz w:val="32"/>
          <w:szCs w:val="32"/>
          <w:lang w:val="zh-CN"/>
        </w:rPr>
        <w:t>组长：现场负责人</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2</w:t>
      </w:r>
      <w:r>
        <w:rPr>
          <w:rFonts w:hint="eastAsia" w:ascii="仿宋" w:hAnsi="仿宋" w:eastAsia="仿宋" w:cs="仿宋"/>
          <w:sz w:val="32"/>
          <w:szCs w:val="32"/>
          <w:lang w:val="zh-CN"/>
        </w:rPr>
        <w:t>）</w:t>
      </w:r>
      <w:r>
        <w:rPr>
          <w:rFonts w:hint="eastAsia" w:ascii="仿宋" w:hAnsi="仿宋" w:eastAsia="仿宋" w:cs="仿宋"/>
          <w:sz w:val="32"/>
          <w:szCs w:val="32"/>
        </w:rPr>
        <w:t>应急</w:t>
      </w:r>
      <w:r>
        <w:rPr>
          <w:rFonts w:hint="eastAsia" w:ascii="仿宋" w:hAnsi="仿宋" w:eastAsia="仿宋" w:cs="仿宋"/>
          <w:sz w:val="32"/>
          <w:szCs w:val="32"/>
          <w:lang w:val="zh-CN"/>
        </w:rPr>
        <w:t>成员：现场岗位人员</w:t>
      </w:r>
    </w:p>
    <w:p>
      <w:pPr>
        <w:pStyle w:val="63"/>
        <w:spacing w:before="1" w:line="360" w:lineRule="auto"/>
        <w:jc w:val="left"/>
        <w:rPr>
          <w:rFonts w:ascii="仿宋" w:hAnsi="仿宋" w:eastAsia="仿宋" w:cs="仿宋"/>
          <w:sz w:val="32"/>
          <w:szCs w:val="32"/>
          <w:lang w:bidi="ar-SA"/>
        </w:rPr>
      </w:pPr>
      <w:r>
        <w:rPr>
          <w:rFonts w:hint="eastAsia" w:ascii="仿宋" w:hAnsi="仿宋" w:eastAsia="仿宋" w:cs="仿宋"/>
          <w:b/>
          <w:bCs/>
          <w:sz w:val="32"/>
          <w:szCs w:val="32"/>
          <w:lang w:val="en-US" w:bidi="ar-SA"/>
        </w:rPr>
        <w:t>2.2</w:t>
      </w:r>
      <w:r>
        <w:rPr>
          <w:rFonts w:hint="eastAsia" w:ascii="仿宋" w:hAnsi="仿宋" w:eastAsia="仿宋" w:cs="仿宋"/>
          <w:b/>
          <w:bCs/>
          <w:sz w:val="32"/>
          <w:szCs w:val="32"/>
          <w:lang w:bidi="ar-SA"/>
        </w:rPr>
        <w:t>职责</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rPr>
        <w:t>2.2.1</w:t>
      </w:r>
      <w:r>
        <w:rPr>
          <w:rFonts w:hint="eastAsia" w:ascii="仿宋" w:hAnsi="仿宋" w:eastAsia="仿宋" w:cs="仿宋"/>
          <w:sz w:val="32"/>
          <w:szCs w:val="32"/>
          <w:lang w:val="zh-CN"/>
        </w:rPr>
        <w:t>应急组长职责</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1</w:t>
      </w:r>
      <w:r>
        <w:rPr>
          <w:rFonts w:hint="eastAsia" w:ascii="仿宋" w:hAnsi="仿宋" w:eastAsia="仿宋" w:cs="仿宋"/>
          <w:sz w:val="32"/>
          <w:szCs w:val="32"/>
          <w:lang w:val="zh-CN"/>
        </w:rPr>
        <w:t>）全面负责生产过程中</w:t>
      </w:r>
      <w:r>
        <w:rPr>
          <w:rFonts w:hint="eastAsia" w:ascii="仿宋" w:hAnsi="仿宋" w:eastAsia="仿宋" w:cs="仿宋"/>
          <w:sz w:val="32"/>
          <w:szCs w:val="32"/>
        </w:rPr>
        <w:t>灼烫</w:t>
      </w:r>
      <w:r>
        <w:rPr>
          <w:rFonts w:hint="eastAsia" w:ascii="仿宋" w:hAnsi="仿宋" w:eastAsia="仿宋" w:cs="仿宋"/>
          <w:sz w:val="32"/>
          <w:szCs w:val="32"/>
          <w:lang w:val="zh-CN"/>
        </w:rPr>
        <w:t>事故的现场处置；</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2</w:t>
      </w:r>
      <w:r>
        <w:rPr>
          <w:rFonts w:hint="eastAsia" w:ascii="仿宋" w:hAnsi="仿宋" w:eastAsia="仿宋" w:cs="仿宋"/>
          <w:sz w:val="32"/>
          <w:szCs w:val="32"/>
          <w:lang w:val="zh-CN"/>
        </w:rPr>
        <w:t>）组织制定和实施事故现场处置方案；</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3</w:t>
      </w:r>
      <w:r>
        <w:rPr>
          <w:rFonts w:hint="eastAsia" w:ascii="仿宋" w:hAnsi="仿宋" w:eastAsia="仿宋" w:cs="仿宋"/>
          <w:sz w:val="32"/>
          <w:szCs w:val="32"/>
          <w:lang w:val="zh-CN"/>
        </w:rPr>
        <w:t>）领导、组织和协调各岗位人员实施现场处置；</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4</w:t>
      </w:r>
      <w:r>
        <w:rPr>
          <w:rFonts w:hint="eastAsia" w:ascii="仿宋" w:hAnsi="仿宋" w:eastAsia="仿宋" w:cs="仿宋"/>
          <w:sz w:val="32"/>
          <w:szCs w:val="32"/>
          <w:lang w:val="zh-CN"/>
        </w:rPr>
        <w:t>）保证实施现场处置的器材、工具及物资的供给</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5</w:t>
      </w:r>
      <w:r>
        <w:rPr>
          <w:rFonts w:hint="eastAsia" w:ascii="仿宋" w:hAnsi="仿宋" w:eastAsia="仿宋" w:cs="仿宋"/>
          <w:sz w:val="32"/>
          <w:szCs w:val="32"/>
          <w:lang w:val="zh-CN"/>
        </w:rPr>
        <w:t>）及时向公司值班领导、总经理报告事故现场处置情况；</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6</w:t>
      </w:r>
      <w:r>
        <w:rPr>
          <w:rFonts w:hint="eastAsia" w:ascii="仿宋" w:hAnsi="仿宋" w:eastAsia="仿宋" w:cs="仿宋"/>
          <w:sz w:val="32"/>
          <w:szCs w:val="32"/>
          <w:lang w:val="zh-CN"/>
        </w:rPr>
        <w:t>）及时向公司寻求外援。</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 xml:space="preserve"> </w:t>
      </w:r>
      <w:r>
        <w:rPr>
          <w:rFonts w:hint="eastAsia" w:ascii="仿宋" w:hAnsi="仿宋" w:eastAsia="仿宋" w:cs="仿宋"/>
          <w:sz w:val="32"/>
          <w:szCs w:val="32"/>
        </w:rPr>
        <w:t xml:space="preserve"> 2.2.2</w:t>
      </w:r>
      <w:r>
        <w:rPr>
          <w:rFonts w:hint="eastAsia" w:ascii="仿宋" w:hAnsi="仿宋" w:eastAsia="仿宋" w:cs="仿宋"/>
          <w:sz w:val="32"/>
          <w:szCs w:val="32"/>
          <w:lang w:val="zh-CN"/>
        </w:rPr>
        <w:t xml:space="preserve"> 现场岗位人员职责</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1</w:t>
      </w:r>
      <w:r>
        <w:rPr>
          <w:rFonts w:hint="eastAsia" w:ascii="仿宋" w:hAnsi="仿宋" w:eastAsia="仿宋" w:cs="仿宋"/>
          <w:sz w:val="32"/>
          <w:szCs w:val="32"/>
          <w:lang w:val="zh-CN"/>
        </w:rPr>
        <w:t>）具体实施本岗位</w:t>
      </w:r>
      <w:r>
        <w:rPr>
          <w:rFonts w:hint="eastAsia" w:ascii="仿宋" w:hAnsi="仿宋" w:eastAsia="仿宋" w:cs="仿宋"/>
          <w:sz w:val="32"/>
          <w:szCs w:val="32"/>
        </w:rPr>
        <w:t>灼烫</w:t>
      </w:r>
      <w:r>
        <w:rPr>
          <w:rFonts w:hint="eastAsia" w:ascii="仿宋" w:hAnsi="仿宋" w:eastAsia="仿宋" w:cs="仿宋"/>
          <w:sz w:val="32"/>
          <w:szCs w:val="32"/>
          <w:lang w:val="zh-CN"/>
        </w:rPr>
        <w:t>事故的现场处置；</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2</w:t>
      </w:r>
      <w:r>
        <w:rPr>
          <w:rFonts w:hint="eastAsia" w:ascii="仿宋" w:hAnsi="仿宋" w:eastAsia="仿宋" w:cs="仿宋"/>
          <w:sz w:val="32"/>
          <w:szCs w:val="32"/>
          <w:lang w:val="zh-CN"/>
        </w:rPr>
        <w:t>）在组长领导下，有针对性地实施现场处置；</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3</w:t>
      </w:r>
      <w:r>
        <w:rPr>
          <w:rFonts w:hint="eastAsia" w:ascii="仿宋" w:hAnsi="仿宋" w:eastAsia="仿宋" w:cs="仿宋"/>
          <w:sz w:val="32"/>
          <w:szCs w:val="32"/>
          <w:lang w:val="zh-CN"/>
        </w:rPr>
        <w:t>）及时向组长报告事故现场处置情况；</w:t>
      </w:r>
    </w:p>
    <w:p>
      <w:pPr>
        <w:spacing w:line="360" w:lineRule="auto"/>
        <w:ind w:firstLine="640" w:firstLineChars="200"/>
        <w:rPr>
          <w:rFonts w:ascii="仿宋" w:hAnsi="仿宋" w:eastAsia="仿宋" w:cs="仿宋"/>
          <w:sz w:val="36"/>
          <w:szCs w:val="36"/>
        </w:rPr>
      </w:pPr>
      <w:r>
        <w:rPr>
          <w:rFonts w:hint="eastAsia" w:ascii="仿宋" w:hAnsi="仿宋" w:eastAsia="仿宋" w:cs="仿宋"/>
          <w:sz w:val="32"/>
          <w:szCs w:val="32"/>
          <w:lang w:val="zh-CN"/>
        </w:rPr>
        <w:t>（</w:t>
      </w:r>
      <w:r>
        <w:rPr>
          <w:rFonts w:hint="eastAsia" w:ascii="仿宋" w:hAnsi="仿宋" w:eastAsia="仿宋" w:cs="仿宋"/>
          <w:sz w:val="32"/>
          <w:szCs w:val="32"/>
        </w:rPr>
        <w:t>4</w:t>
      </w:r>
      <w:r>
        <w:rPr>
          <w:rFonts w:hint="eastAsia" w:ascii="仿宋" w:hAnsi="仿宋" w:eastAsia="仿宋" w:cs="仿宋"/>
          <w:sz w:val="32"/>
          <w:szCs w:val="32"/>
          <w:lang w:val="zh-CN"/>
        </w:rPr>
        <w:t>）及时向组长寻求外援。</w:t>
      </w:r>
    </w:p>
    <w:p>
      <w:pPr>
        <w:pStyle w:val="6"/>
        <w:ind w:firstLine="0" w:firstLineChars="0"/>
        <w:rPr>
          <w:rFonts w:ascii="仿宋" w:hAnsi="仿宋" w:eastAsia="仿宋" w:cs="仿宋"/>
          <w:sz w:val="36"/>
          <w:szCs w:val="36"/>
        </w:rPr>
      </w:pPr>
      <w:bookmarkStart w:id="141" w:name="_Toc26356"/>
      <w:r>
        <w:rPr>
          <w:rFonts w:hint="eastAsia" w:ascii="仿宋" w:hAnsi="仿宋" w:eastAsia="仿宋" w:cs="仿宋"/>
          <w:sz w:val="36"/>
          <w:szCs w:val="36"/>
        </w:rPr>
        <w:t>3应急处置</w:t>
      </w:r>
      <w:bookmarkEnd w:id="138"/>
      <w:bookmarkEnd w:id="139"/>
      <w:bookmarkEnd w:id="140"/>
      <w:bookmarkEnd w:id="141"/>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3.1事故应急处置程序</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现场处置小组发现事故征兆或者事故，保障自身安全前提下展开先期处置工作，若不能控制事态发展，现场处置小组组长组织人员迅速撤离，立即报告应急值班人员，值班人员根据事故的大小和发展态势向应急救援组组长报告，并同时根据指令启动相应级别的应急预案，按照顺序通知相关人员。必要时，可以越级上报。</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3.2现场应急处置措施</w:t>
      </w:r>
    </w:p>
    <w:p>
      <w:pPr>
        <w:numPr>
          <w:ilvl w:val="0"/>
          <w:numId w:val="4"/>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现场急救原则：迅速脱离治伤源，就近急救和分类转入专科医院。</w:t>
      </w:r>
    </w:p>
    <w:p>
      <w:pPr>
        <w:numPr>
          <w:ilvl w:val="0"/>
          <w:numId w:val="4"/>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对于不同的致伤源应采取不同的方法。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（1）热液烫伤：应立即将被热液浸湿的衣服和饰物脱去，如果与皮肤发生粘连，不得强行脱烫伤人员的衣物，以免扩大损伤烫伤表皮。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2）烫伤创面的保护：忌涂有颜色药物，以免影响对烧伤程度的观察。也莫涂油膏，免得增加入院后清创的困难。保留水泡皮，也不要撕去腐皮，在现场附近，可用干净敷料或布类保护创面避免转送途中不再污染、不再损伤。同时应初步估计烧伤面积和深度。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（3） 烫伤患者伤后多有不同程度的疼痛和躁动，应尽量减少镇静止痛药物的应用，防止掩盖病情变化，还应考虑有休克因素。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（4）当发生灼烫事件后，现场人员做好自身防护措施将有关系统或设备隔离，及时将烫伤人员脱离危险区域，同时汇报公司应急救援组，组织处理事故及抢救。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（5）进行现场应急处置的同时拨打120急救电话。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（6）对烫伤严重者应禁止大量饮水，以防休克。口渴严重时可饮盐水，以减少皮肤渗出，有利于预防休克。</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3.3 事故报告基本内容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（1）事故发生单位名称、地址、性质；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（2）事故发生的时间、地点；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（3）事故已造成或者可能造成的伤亡人数（包括下落不明、涉险的人数）。</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（4）已采取的措施。</w:t>
      </w:r>
    </w:p>
    <w:p>
      <w:pPr>
        <w:pStyle w:val="6"/>
        <w:spacing w:before="340" w:after="330"/>
        <w:ind w:firstLine="643"/>
        <w:rPr>
          <w:rFonts w:ascii="仿宋" w:hAnsi="仿宋" w:eastAsia="仿宋" w:cs="仿宋"/>
        </w:rPr>
      </w:pPr>
      <w:bookmarkStart w:id="142" w:name="_Toc2776"/>
      <w:bookmarkStart w:id="143" w:name="_Toc28540"/>
      <w:bookmarkStart w:id="144" w:name="_Toc17783"/>
      <w:r>
        <w:rPr>
          <w:rFonts w:hint="eastAsia" w:ascii="仿宋" w:hAnsi="仿宋" w:eastAsia="仿宋" w:cs="仿宋"/>
        </w:rPr>
        <w:t>4注意事项</w:t>
      </w:r>
      <w:bookmarkEnd w:id="142"/>
      <w:bookmarkEnd w:id="143"/>
      <w:bookmarkEnd w:id="144"/>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4.1 佩戴个人防护器具方面的注意事项</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应急队员必须佩戴好个人防护用品、器具，穿好防护服、戴好防护面罩、防护靴、防护手套等防护用品，未穿戴防护用品的人员严禁进入事故现场。</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4.2 使用抢险救援器材方面的注意事项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①在使用抢险救援器材之前，相关人员要进行培训，做到使用准确，操作正确，方可使用。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②在抢险救援器材的使用过程中，要避免与危险物质进行接触，避免相互碰撞，以免导致抢险救援器材坏。</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③抢险救援器材使用完毕后，要将其恢复到备用状态，以确保抢险救援器材的安全。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④现场施救人员应具备相应知识和能力，确保救治得体有效，应急药品要确保齐全、有效。</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4.3 采取救援对策或措施方面的注意事项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（1）听从指挥，严禁擅自行动；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（2）现场处于事故区域的人员以及受威胁区域的人员，在发生事故后应根据灾情和现场情况，在保证自身安全的前提下，采取积极有效的方法和措施进行自救和互救。</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（3）实施应急处置及救援时，应安排2人以上，相互监护，确保人员安全。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（4）一旦发现可能危及人员安全新情况时，应立即退出，重新制定可行方案。</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（5）现场不具备抢救条件的应尽快组织撤离；编制的救援措施必须符合现场实际，并具有相应的可操作性。</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（6）灼烫伤现场救治禁忌</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①勿用黏性敷料包里伤口，如石膏绷带，胶布或绒毛布。</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②勿用药油、牙膏、化妆品、凡士林、牛油、肥皂或食油等治理伤口，这只会令伤势恶化。</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③勿刺破任何水泡，因为这是身体本身的自然保护膜。</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④勿用冰直接敷伤口，这只会进一步破坏皮肤的细胞组织。</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⑤勿除去任何与伤口黏合在一起的衣服，以免撕破受伤部位的皮肤，令伤口有受到感染的危险。</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⑥新鲜创面上不要任意涂上油膏或红药水、紫药水，不要用脏布包裹。</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4.4 现场自救和互救注意事项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（1）在自救或互救时，必须保持统一的指挥和严密的组织，严禁冒险蛮干和惊慌失措，严禁各行其是和单独行动。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（2）尽量由具有专业知识的人员实施救护，切忌盲目救护，造成二次伤害。</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（3）要受过专业训练的人员进行现场急救，且忌盲目施救。</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（4）加强对急救知识和技术的培训，如人工呼吸，心肺复苏术等。</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（5）急救必须在安全的场所进行，不得在事故现场进行。</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4.5 现场应急处置能力确认和人员安全防护等事项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（1）现场指挥确认现场应急人员已正确佩戴防护器具，具备应急救援能力，方可允许进入危险区域；</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（2）现场指挥确认现场应急人员已清楚明白自己所面临的风险，以及发生危险时自救措施。</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4.6 应急救援结束后的注意事项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认真分析事故原因，制定防范措施，落实安全生产责任制，防止类似事故发生。</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4.7 其他需要特别警示的事项</w:t>
      </w:r>
    </w:p>
    <w:p>
      <w:pPr>
        <w:spacing w:line="360" w:lineRule="auto"/>
        <w:ind w:firstLine="640" w:firstLineChars="200"/>
        <w:rPr>
          <w:rFonts w:ascii="仿宋" w:hAnsi="仿宋" w:eastAsia="仿宋" w:cs="仿宋"/>
          <w:b/>
          <w:sz w:val="36"/>
          <w:szCs w:val="36"/>
        </w:rPr>
      </w:pPr>
      <w:r>
        <w:rPr>
          <w:rFonts w:hint="eastAsia" w:ascii="仿宋" w:hAnsi="仿宋" w:eastAsia="仿宋" w:cs="仿宋"/>
          <w:sz w:val="32"/>
          <w:szCs w:val="32"/>
        </w:rPr>
        <w:t>在抢险过程中，要尽量保持事故现场原样，确需移动的要进行拍照录像，妥当保存现场重要痕迹、物证，以便事故调查。</w:t>
      </w:r>
    </w:p>
    <w:p>
      <w:pPr>
        <w:rPr>
          <w:rFonts w:ascii="仿宋" w:hAnsi="仿宋" w:eastAsia="仿宋" w:cs="仿宋"/>
          <w:sz w:val="36"/>
          <w:szCs w:val="36"/>
        </w:rPr>
      </w:pPr>
      <w:bookmarkStart w:id="145" w:name="_Toc13325"/>
      <w:r>
        <w:rPr>
          <w:rFonts w:hint="eastAsia" w:ascii="仿宋" w:hAnsi="仿宋" w:eastAsia="仿宋" w:cs="仿宋"/>
          <w:sz w:val="36"/>
          <w:szCs w:val="36"/>
        </w:rPr>
        <w:br w:type="page"/>
      </w:r>
    </w:p>
    <w:p>
      <w:pPr>
        <w:pStyle w:val="5"/>
        <w:spacing w:line="360" w:lineRule="auto"/>
        <w:jc w:val="center"/>
        <w:rPr>
          <w:rFonts w:ascii="仿宋" w:hAnsi="仿宋" w:eastAsia="仿宋" w:cs="仿宋"/>
          <w:sz w:val="36"/>
          <w:szCs w:val="36"/>
        </w:rPr>
      </w:pPr>
      <w:bookmarkStart w:id="146" w:name="_Toc2714"/>
      <w:r>
        <w:rPr>
          <w:rFonts w:hint="eastAsia" w:ascii="仿宋" w:hAnsi="仿宋" w:eastAsia="仿宋" w:cs="仿宋"/>
          <w:sz w:val="36"/>
          <w:szCs w:val="36"/>
        </w:rPr>
        <w:t>八、起重伤害事故现场处置方案</w:t>
      </w:r>
      <w:bookmarkEnd w:id="145"/>
      <w:bookmarkEnd w:id="146"/>
    </w:p>
    <w:p>
      <w:pPr>
        <w:pStyle w:val="6"/>
        <w:ind w:firstLine="0" w:firstLineChars="0"/>
        <w:rPr>
          <w:rFonts w:ascii="仿宋" w:hAnsi="仿宋" w:eastAsia="仿宋" w:cs="仿宋"/>
          <w:sz w:val="36"/>
          <w:szCs w:val="36"/>
        </w:rPr>
      </w:pPr>
      <w:bookmarkStart w:id="147" w:name="_Toc15191"/>
      <w:bookmarkStart w:id="148" w:name="_Toc6042"/>
      <w:r>
        <w:rPr>
          <w:rFonts w:hint="eastAsia" w:ascii="仿宋" w:hAnsi="仿宋" w:eastAsia="仿宋" w:cs="仿宋"/>
          <w:sz w:val="36"/>
          <w:szCs w:val="36"/>
        </w:rPr>
        <w:t>1事故风险</w:t>
      </w:r>
      <w:bookmarkEnd w:id="147"/>
      <w:r>
        <w:rPr>
          <w:rFonts w:hint="eastAsia" w:ascii="仿宋" w:hAnsi="仿宋" w:eastAsia="仿宋" w:cs="仿宋"/>
          <w:sz w:val="36"/>
          <w:szCs w:val="36"/>
        </w:rPr>
        <w:t>描述</w:t>
      </w:r>
      <w:bookmarkEnd w:id="148"/>
    </w:p>
    <w:p>
      <w:pPr>
        <w:spacing w:line="360" w:lineRule="auto"/>
        <w:rPr>
          <w:rFonts w:ascii="仿宋" w:hAnsi="仿宋" w:eastAsia="仿宋" w:cs="仿宋"/>
          <w:b/>
          <w:bCs/>
          <w:sz w:val="32"/>
          <w:szCs w:val="32"/>
        </w:rPr>
      </w:pPr>
      <w:r>
        <w:rPr>
          <w:rFonts w:hint="eastAsia" w:ascii="仿宋" w:hAnsi="仿宋" w:eastAsia="仿宋" w:cs="仿宋"/>
          <w:b/>
          <w:bCs/>
          <w:sz w:val="32"/>
          <w:szCs w:val="32"/>
        </w:rPr>
        <w:t>1.1事故类型</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起重机械在起重过程中，因检查维修不到位、操作不当、指挥信号不明确、安全意识差和在不良自然环境下，容易发生起重伤害事故。</w:t>
      </w:r>
    </w:p>
    <w:p>
      <w:pPr>
        <w:spacing w:line="360" w:lineRule="auto"/>
        <w:rPr>
          <w:rFonts w:ascii="仿宋" w:hAnsi="仿宋" w:eastAsia="仿宋" w:cs="仿宋"/>
          <w:b/>
          <w:bCs/>
          <w:sz w:val="32"/>
          <w:szCs w:val="32"/>
        </w:rPr>
      </w:pPr>
      <w:r>
        <w:rPr>
          <w:rFonts w:hint="eastAsia" w:ascii="仿宋" w:hAnsi="仿宋" w:eastAsia="仿宋" w:cs="仿宋"/>
          <w:b/>
          <w:bCs/>
          <w:sz w:val="32"/>
          <w:szCs w:val="32"/>
        </w:rPr>
        <w:t xml:space="preserve">1.2事故发生部位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事故发生在施工作业场所，易导致事故发生的装置有：吊钩、钢丝绳、制动器等。</w:t>
      </w:r>
    </w:p>
    <w:p>
      <w:pPr>
        <w:spacing w:line="360" w:lineRule="auto"/>
        <w:rPr>
          <w:rFonts w:ascii="仿宋" w:hAnsi="仿宋" w:eastAsia="仿宋" w:cs="仿宋"/>
          <w:b/>
          <w:bCs/>
          <w:sz w:val="32"/>
          <w:szCs w:val="32"/>
        </w:rPr>
      </w:pPr>
      <w:r>
        <w:rPr>
          <w:rFonts w:hint="eastAsia" w:ascii="仿宋" w:hAnsi="仿宋" w:eastAsia="仿宋" w:cs="仿宋"/>
          <w:b/>
          <w:bCs/>
          <w:sz w:val="32"/>
          <w:szCs w:val="32"/>
        </w:rPr>
        <w:t>1.3事故发生的可能时间</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施工作业检维修期间</w:t>
      </w:r>
    </w:p>
    <w:p>
      <w:pPr>
        <w:spacing w:line="360" w:lineRule="auto"/>
        <w:rPr>
          <w:rFonts w:ascii="仿宋" w:hAnsi="仿宋" w:eastAsia="仿宋" w:cs="仿宋"/>
          <w:b/>
          <w:bCs/>
          <w:sz w:val="32"/>
          <w:szCs w:val="32"/>
        </w:rPr>
      </w:pPr>
      <w:r>
        <w:rPr>
          <w:rFonts w:hint="eastAsia" w:ascii="仿宋" w:hAnsi="仿宋" w:eastAsia="仿宋" w:cs="仿宋"/>
          <w:b/>
          <w:bCs/>
          <w:sz w:val="32"/>
          <w:szCs w:val="32"/>
        </w:rPr>
        <w:t>1.4事故的危害严重程度及其影响范围</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起重伤害事故发生后，可能造成</w:t>
      </w:r>
      <w:r>
        <w:rPr>
          <w:rFonts w:hint="eastAsia" w:ascii="仿宋" w:hAnsi="仿宋" w:eastAsia="仿宋" w:cs="仿宋"/>
          <w:sz w:val="32"/>
          <w:szCs w:val="32"/>
          <w:lang w:val="zh-CN"/>
        </w:rPr>
        <w:t>人员伤害和财产损失。</w:t>
      </w:r>
    </w:p>
    <w:p>
      <w:pPr>
        <w:spacing w:line="360" w:lineRule="auto"/>
        <w:rPr>
          <w:rFonts w:ascii="仿宋" w:hAnsi="仿宋" w:eastAsia="仿宋" w:cs="仿宋"/>
          <w:b/>
          <w:bCs/>
          <w:sz w:val="32"/>
          <w:szCs w:val="32"/>
        </w:rPr>
      </w:pPr>
      <w:r>
        <w:rPr>
          <w:rFonts w:hint="eastAsia" w:ascii="仿宋" w:hAnsi="仿宋" w:eastAsia="仿宋" w:cs="仿宋"/>
          <w:b/>
          <w:bCs/>
          <w:sz w:val="32"/>
          <w:szCs w:val="32"/>
        </w:rPr>
        <w:t>1.5事故前可能出现的征兆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起重伤害事故发生前，起吊物质有碰撞、挤压和坠落，机械倾覆等征兆。</w:t>
      </w:r>
    </w:p>
    <w:p>
      <w:pPr>
        <w:spacing w:line="360" w:lineRule="auto"/>
        <w:rPr>
          <w:rFonts w:ascii="仿宋" w:hAnsi="仿宋" w:eastAsia="仿宋" w:cs="仿宋"/>
          <w:b/>
          <w:bCs/>
          <w:sz w:val="32"/>
          <w:szCs w:val="32"/>
        </w:rPr>
      </w:pPr>
      <w:r>
        <w:rPr>
          <w:rFonts w:hint="eastAsia" w:ascii="仿宋" w:hAnsi="仿宋" w:eastAsia="仿宋" w:cs="仿宋"/>
          <w:b/>
          <w:bCs/>
          <w:sz w:val="32"/>
          <w:szCs w:val="32"/>
        </w:rPr>
        <w:t>1.6事故可能引发的次生、衍生事故</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人员伤亡、财物受损。</w:t>
      </w:r>
    </w:p>
    <w:p>
      <w:pPr>
        <w:pStyle w:val="6"/>
        <w:ind w:firstLine="0" w:firstLineChars="0"/>
        <w:rPr>
          <w:rFonts w:ascii="仿宋" w:hAnsi="仿宋" w:eastAsia="仿宋" w:cs="仿宋"/>
          <w:sz w:val="36"/>
          <w:szCs w:val="36"/>
        </w:rPr>
      </w:pPr>
      <w:bookmarkStart w:id="149" w:name="_Toc8207"/>
      <w:bookmarkStart w:id="150" w:name="_Toc30510"/>
      <w:r>
        <w:rPr>
          <w:rFonts w:hint="eastAsia" w:ascii="仿宋" w:hAnsi="仿宋" w:eastAsia="仿宋" w:cs="仿宋"/>
          <w:sz w:val="36"/>
          <w:szCs w:val="36"/>
        </w:rPr>
        <w:t>2应急工作职责</w:t>
      </w:r>
      <w:bookmarkEnd w:id="149"/>
    </w:p>
    <w:p>
      <w:pPr>
        <w:pStyle w:val="63"/>
        <w:spacing w:before="1" w:line="360" w:lineRule="auto"/>
        <w:jc w:val="left"/>
        <w:rPr>
          <w:rFonts w:ascii="仿宋" w:hAnsi="仿宋" w:eastAsia="仿宋" w:cs="仿宋"/>
          <w:b/>
          <w:bCs/>
          <w:sz w:val="32"/>
          <w:szCs w:val="32"/>
          <w:lang w:val="en-US" w:bidi="ar-SA"/>
        </w:rPr>
      </w:pPr>
      <w:r>
        <w:rPr>
          <w:rFonts w:hint="eastAsia" w:ascii="仿宋" w:hAnsi="仿宋" w:eastAsia="仿宋" w:cs="仿宋"/>
          <w:b/>
          <w:bCs/>
          <w:sz w:val="32"/>
          <w:szCs w:val="32"/>
          <w:lang w:val="en-US" w:bidi="ar-SA"/>
        </w:rPr>
        <w:t>2.1现场应急小组人员构成情况</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1</w:t>
      </w:r>
      <w:r>
        <w:rPr>
          <w:rFonts w:hint="eastAsia" w:ascii="仿宋" w:hAnsi="仿宋" w:eastAsia="仿宋" w:cs="仿宋"/>
          <w:sz w:val="32"/>
          <w:szCs w:val="32"/>
          <w:lang w:val="zh-CN"/>
        </w:rPr>
        <w:t>）</w:t>
      </w:r>
      <w:r>
        <w:rPr>
          <w:rFonts w:hint="eastAsia" w:ascii="仿宋" w:hAnsi="仿宋" w:eastAsia="仿宋" w:cs="仿宋"/>
          <w:sz w:val="32"/>
          <w:szCs w:val="32"/>
        </w:rPr>
        <w:t>应急</w:t>
      </w:r>
      <w:r>
        <w:rPr>
          <w:rFonts w:hint="eastAsia" w:ascii="仿宋" w:hAnsi="仿宋" w:eastAsia="仿宋" w:cs="仿宋"/>
          <w:sz w:val="32"/>
          <w:szCs w:val="32"/>
          <w:lang w:val="zh-CN"/>
        </w:rPr>
        <w:t>组长：现场负责人</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2</w:t>
      </w:r>
      <w:r>
        <w:rPr>
          <w:rFonts w:hint="eastAsia" w:ascii="仿宋" w:hAnsi="仿宋" w:eastAsia="仿宋" w:cs="仿宋"/>
          <w:sz w:val="32"/>
          <w:szCs w:val="32"/>
          <w:lang w:val="zh-CN"/>
        </w:rPr>
        <w:t>）</w:t>
      </w:r>
      <w:r>
        <w:rPr>
          <w:rFonts w:hint="eastAsia" w:ascii="仿宋" w:hAnsi="仿宋" w:eastAsia="仿宋" w:cs="仿宋"/>
          <w:sz w:val="32"/>
          <w:szCs w:val="32"/>
        </w:rPr>
        <w:t>应急</w:t>
      </w:r>
      <w:r>
        <w:rPr>
          <w:rFonts w:hint="eastAsia" w:ascii="仿宋" w:hAnsi="仿宋" w:eastAsia="仿宋" w:cs="仿宋"/>
          <w:sz w:val="32"/>
          <w:szCs w:val="32"/>
          <w:lang w:val="zh-CN"/>
        </w:rPr>
        <w:t>成员：现场岗位人员</w:t>
      </w:r>
    </w:p>
    <w:p>
      <w:pPr>
        <w:pStyle w:val="63"/>
        <w:spacing w:before="1" w:line="360" w:lineRule="auto"/>
        <w:jc w:val="left"/>
        <w:rPr>
          <w:rFonts w:ascii="仿宋" w:hAnsi="仿宋" w:eastAsia="仿宋" w:cs="仿宋"/>
          <w:sz w:val="32"/>
          <w:szCs w:val="32"/>
          <w:lang w:bidi="ar-SA"/>
        </w:rPr>
      </w:pPr>
      <w:r>
        <w:rPr>
          <w:rFonts w:hint="eastAsia" w:ascii="仿宋" w:hAnsi="仿宋" w:eastAsia="仿宋" w:cs="仿宋"/>
          <w:b/>
          <w:bCs/>
          <w:sz w:val="32"/>
          <w:szCs w:val="32"/>
          <w:lang w:val="en-US" w:bidi="ar-SA"/>
        </w:rPr>
        <w:t>2.2</w:t>
      </w:r>
      <w:r>
        <w:rPr>
          <w:rFonts w:hint="eastAsia" w:ascii="仿宋" w:hAnsi="仿宋" w:eastAsia="仿宋" w:cs="仿宋"/>
          <w:b/>
          <w:bCs/>
          <w:sz w:val="32"/>
          <w:szCs w:val="32"/>
          <w:lang w:bidi="ar-SA"/>
        </w:rPr>
        <w:t>职责</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rPr>
        <w:t>2.2.1</w:t>
      </w:r>
      <w:r>
        <w:rPr>
          <w:rFonts w:hint="eastAsia" w:ascii="仿宋" w:hAnsi="仿宋" w:eastAsia="仿宋" w:cs="仿宋"/>
          <w:sz w:val="32"/>
          <w:szCs w:val="32"/>
          <w:lang w:val="zh-CN"/>
        </w:rPr>
        <w:t>应急组长职责</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1</w:t>
      </w:r>
      <w:r>
        <w:rPr>
          <w:rFonts w:hint="eastAsia" w:ascii="仿宋" w:hAnsi="仿宋" w:eastAsia="仿宋" w:cs="仿宋"/>
          <w:sz w:val="32"/>
          <w:szCs w:val="32"/>
          <w:lang w:val="zh-CN"/>
        </w:rPr>
        <w:t>）全面负责生产过程中</w:t>
      </w:r>
      <w:r>
        <w:rPr>
          <w:rFonts w:hint="eastAsia" w:ascii="仿宋" w:hAnsi="仿宋" w:eastAsia="仿宋" w:cs="仿宋"/>
          <w:sz w:val="32"/>
          <w:szCs w:val="32"/>
        </w:rPr>
        <w:t>起重伤害</w:t>
      </w:r>
      <w:r>
        <w:rPr>
          <w:rFonts w:hint="eastAsia" w:ascii="仿宋" w:hAnsi="仿宋" w:eastAsia="仿宋" w:cs="仿宋"/>
          <w:sz w:val="32"/>
          <w:szCs w:val="32"/>
          <w:lang w:val="zh-CN"/>
        </w:rPr>
        <w:t>事故的现场处置；</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2</w:t>
      </w:r>
      <w:r>
        <w:rPr>
          <w:rFonts w:hint="eastAsia" w:ascii="仿宋" w:hAnsi="仿宋" w:eastAsia="仿宋" w:cs="仿宋"/>
          <w:sz w:val="32"/>
          <w:szCs w:val="32"/>
          <w:lang w:val="zh-CN"/>
        </w:rPr>
        <w:t>）组织制定和实施事故现场处置方案；</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3</w:t>
      </w:r>
      <w:r>
        <w:rPr>
          <w:rFonts w:hint="eastAsia" w:ascii="仿宋" w:hAnsi="仿宋" w:eastAsia="仿宋" w:cs="仿宋"/>
          <w:sz w:val="32"/>
          <w:szCs w:val="32"/>
          <w:lang w:val="zh-CN"/>
        </w:rPr>
        <w:t>）领导、组织和协调各岗位人员实施现场处置；</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4</w:t>
      </w:r>
      <w:r>
        <w:rPr>
          <w:rFonts w:hint="eastAsia" w:ascii="仿宋" w:hAnsi="仿宋" w:eastAsia="仿宋" w:cs="仿宋"/>
          <w:sz w:val="32"/>
          <w:szCs w:val="32"/>
          <w:lang w:val="zh-CN"/>
        </w:rPr>
        <w:t>）保证实施现场处置的器材、工具及物资的供给</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5</w:t>
      </w:r>
      <w:r>
        <w:rPr>
          <w:rFonts w:hint="eastAsia" w:ascii="仿宋" w:hAnsi="仿宋" w:eastAsia="仿宋" w:cs="仿宋"/>
          <w:sz w:val="32"/>
          <w:szCs w:val="32"/>
          <w:lang w:val="zh-CN"/>
        </w:rPr>
        <w:t>）及时向公司值班领导、总经理报告事故现场处置情况；</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6</w:t>
      </w:r>
      <w:r>
        <w:rPr>
          <w:rFonts w:hint="eastAsia" w:ascii="仿宋" w:hAnsi="仿宋" w:eastAsia="仿宋" w:cs="仿宋"/>
          <w:sz w:val="32"/>
          <w:szCs w:val="32"/>
          <w:lang w:val="zh-CN"/>
        </w:rPr>
        <w:t>）及时向公司寻求外援。</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 xml:space="preserve"> </w:t>
      </w:r>
      <w:r>
        <w:rPr>
          <w:rFonts w:hint="eastAsia" w:ascii="仿宋" w:hAnsi="仿宋" w:eastAsia="仿宋" w:cs="仿宋"/>
          <w:sz w:val="32"/>
          <w:szCs w:val="32"/>
        </w:rPr>
        <w:t xml:space="preserve"> 2.2.2</w:t>
      </w:r>
      <w:r>
        <w:rPr>
          <w:rFonts w:hint="eastAsia" w:ascii="仿宋" w:hAnsi="仿宋" w:eastAsia="仿宋" w:cs="仿宋"/>
          <w:sz w:val="32"/>
          <w:szCs w:val="32"/>
          <w:lang w:val="zh-CN"/>
        </w:rPr>
        <w:t xml:space="preserve"> 现场岗位人员职责</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1</w:t>
      </w:r>
      <w:r>
        <w:rPr>
          <w:rFonts w:hint="eastAsia" w:ascii="仿宋" w:hAnsi="仿宋" w:eastAsia="仿宋" w:cs="仿宋"/>
          <w:sz w:val="32"/>
          <w:szCs w:val="32"/>
          <w:lang w:val="zh-CN"/>
        </w:rPr>
        <w:t>）具体实施本岗位</w:t>
      </w:r>
      <w:r>
        <w:rPr>
          <w:rFonts w:hint="eastAsia" w:ascii="仿宋" w:hAnsi="仿宋" w:eastAsia="仿宋" w:cs="仿宋"/>
          <w:sz w:val="32"/>
          <w:szCs w:val="32"/>
        </w:rPr>
        <w:t>起重伤害</w:t>
      </w:r>
      <w:r>
        <w:rPr>
          <w:rFonts w:hint="eastAsia" w:ascii="仿宋" w:hAnsi="仿宋" w:eastAsia="仿宋" w:cs="仿宋"/>
          <w:sz w:val="32"/>
          <w:szCs w:val="32"/>
          <w:lang w:val="zh-CN"/>
        </w:rPr>
        <w:t>事故的现场处置；</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2</w:t>
      </w:r>
      <w:r>
        <w:rPr>
          <w:rFonts w:hint="eastAsia" w:ascii="仿宋" w:hAnsi="仿宋" w:eastAsia="仿宋" w:cs="仿宋"/>
          <w:sz w:val="32"/>
          <w:szCs w:val="32"/>
          <w:lang w:val="zh-CN"/>
        </w:rPr>
        <w:t>）在组长领导下，有针对性地实施现场处置；</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3</w:t>
      </w:r>
      <w:r>
        <w:rPr>
          <w:rFonts w:hint="eastAsia" w:ascii="仿宋" w:hAnsi="仿宋" w:eastAsia="仿宋" w:cs="仿宋"/>
          <w:sz w:val="32"/>
          <w:szCs w:val="32"/>
          <w:lang w:val="zh-CN"/>
        </w:rPr>
        <w:t>）及时向组长报告事故现场处置情况；</w:t>
      </w:r>
    </w:p>
    <w:p>
      <w:pPr>
        <w:spacing w:line="360" w:lineRule="auto"/>
        <w:ind w:firstLine="640" w:firstLineChars="200"/>
        <w:rPr>
          <w:rFonts w:ascii="仿宋" w:hAnsi="仿宋" w:eastAsia="仿宋" w:cs="仿宋"/>
          <w:sz w:val="36"/>
          <w:szCs w:val="36"/>
        </w:rPr>
      </w:pPr>
      <w:r>
        <w:rPr>
          <w:rFonts w:hint="eastAsia" w:ascii="仿宋" w:hAnsi="仿宋" w:eastAsia="仿宋" w:cs="仿宋"/>
          <w:sz w:val="32"/>
          <w:szCs w:val="32"/>
          <w:lang w:val="zh-CN"/>
        </w:rPr>
        <w:t>（</w:t>
      </w:r>
      <w:r>
        <w:rPr>
          <w:rFonts w:hint="eastAsia" w:ascii="仿宋" w:hAnsi="仿宋" w:eastAsia="仿宋" w:cs="仿宋"/>
          <w:sz w:val="32"/>
          <w:szCs w:val="32"/>
        </w:rPr>
        <w:t>4</w:t>
      </w:r>
      <w:r>
        <w:rPr>
          <w:rFonts w:hint="eastAsia" w:ascii="仿宋" w:hAnsi="仿宋" w:eastAsia="仿宋" w:cs="仿宋"/>
          <w:sz w:val="32"/>
          <w:szCs w:val="32"/>
          <w:lang w:val="zh-CN"/>
        </w:rPr>
        <w:t>）及时向组长寻求外援。</w:t>
      </w:r>
    </w:p>
    <w:p>
      <w:pPr>
        <w:pStyle w:val="6"/>
        <w:ind w:firstLine="0" w:firstLineChars="0"/>
        <w:rPr>
          <w:rFonts w:ascii="仿宋" w:hAnsi="仿宋" w:eastAsia="仿宋" w:cs="仿宋"/>
          <w:sz w:val="36"/>
          <w:szCs w:val="36"/>
        </w:rPr>
      </w:pPr>
      <w:bookmarkStart w:id="151" w:name="_Toc27204"/>
      <w:r>
        <w:rPr>
          <w:rFonts w:hint="eastAsia" w:ascii="仿宋" w:hAnsi="仿宋" w:eastAsia="仿宋" w:cs="仿宋"/>
          <w:sz w:val="36"/>
          <w:szCs w:val="36"/>
        </w:rPr>
        <w:t>3应急处置</w:t>
      </w:r>
      <w:bookmarkEnd w:id="150"/>
      <w:bookmarkEnd w:id="151"/>
    </w:p>
    <w:p>
      <w:pPr>
        <w:spacing w:line="360" w:lineRule="auto"/>
        <w:rPr>
          <w:rFonts w:ascii="仿宋" w:hAnsi="仿宋" w:eastAsia="仿宋" w:cs="仿宋"/>
          <w:b/>
          <w:bCs/>
          <w:sz w:val="32"/>
          <w:szCs w:val="32"/>
        </w:rPr>
      </w:pPr>
      <w:r>
        <w:rPr>
          <w:rFonts w:hint="eastAsia" w:ascii="仿宋" w:hAnsi="仿宋" w:eastAsia="仿宋" w:cs="仿宋"/>
          <w:b/>
          <w:bCs/>
          <w:sz w:val="32"/>
          <w:szCs w:val="32"/>
        </w:rPr>
        <w:t>3.1 事故应急处置程序</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现场处置小组发现事故征兆或者事故，保障自身安全前提下展开先期处置工作，若不能控制事态发展，现场处置小组组长组织人员迅速撤离，立即报告应急值班人员，值班人员根据事故的大小和发展态势向应急救援组组长报告，并同时根据指令启动相应级别的应急预案，按照顺序通知相关人员。必要时，可以越级上报。</w:t>
      </w:r>
    </w:p>
    <w:p>
      <w:pPr>
        <w:spacing w:line="360" w:lineRule="auto"/>
        <w:rPr>
          <w:rFonts w:ascii="仿宋" w:hAnsi="仿宋" w:eastAsia="仿宋" w:cs="仿宋"/>
          <w:b/>
          <w:bCs/>
          <w:sz w:val="32"/>
          <w:szCs w:val="32"/>
        </w:rPr>
      </w:pPr>
      <w:r>
        <w:rPr>
          <w:rFonts w:hint="eastAsia" w:ascii="仿宋" w:hAnsi="仿宋" w:eastAsia="仿宋" w:cs="仿宋"/>
          <w:b/>
          <w:bCs/>
          <w:sz w:val="32"/>
          <w:szCs w:val="32"/>
        </w:rPr>
        <w:t>3.2 现场应急处置措施</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（1）无论任何人，一旦发现起重机械存在起重伤害危险，应立即呼叫在场的全体人员远离事故可能发生点。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（2）现场人员应迅速通知应急组长，应急组长打电话及时向公司应急救援组报告事故的发生情况。请求公司应急救援组的支援。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根据现场情况，若有人员受伤，应立即拨打120急救电话，向急救中心求救。求救时，应务必讲清受伤人数、地点和人员受伤情况，并派人到主要引导急救车尽快赶到事故现场。同时，现场急救人员在急救车到来以前，应对受伤人员进行急救。</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（4）在没有人员受伤的情况下，现场负责人应根据实际情况研究补救措施，在确保人员生命安全的前提下，组织恢复正常的生产秩序。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（5）应急救援组相关人员对事故进行原因分析，制定响应的整改措施，认真填写伤亡事故报表、事故调查等有关处理报告，并上报公司应急救援组。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（6）事故发生后，应急救援组负责对应急预案进行评价并完善应急预案。</w:t>
      </w:r>
    </w:p>
    <w:p>
      <w:pPr>
        <w:spacing w:line="360" w:lineRule="auto"/>
        <w:rPr>
          <w:rFonts w:ascii="仿宋" w:hAnsi="仿宋" w:eastAsia="仿宋" w:cs="仿宋"/>
          <w:b/>
          <w:bCs/>
          <w:sz w:val="32"/>
          <w:szCs w:val="32"/>
        </w:rPr>
      </w:pPr>
      <w:r>
        <w:rPr>
          <w:rFonts w:hint="eastAsia" w:ascii="仿宋" w:hAnsi="仿宋" w:eastAsia="仿宋" w:cs="仿宋"/>
          <w:b/>
          <w:bCs/>
          <w:sz w:val="32"/>
          <w:szCs w:val="32"/>
        </w:rPr>
        <w:t>3.3 事故报告基本内容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（1）事故发生单位名称、地址、性质；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（2）事故发生的时间、地点；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（3）事故已造成或者可能造成的伤亡人数（包括下落不明、涉险的人数）。</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（4）已采取的措施。</w:t>
      </w:r>
    </w:p>
    <w:p>
      <w:pPr>
        <w:pStyle w:val="6"/>
        <w:spacing w:before="340" w:after="330"/>
        <w:ind w:firstLine="0" w:firstLineChars="0"/>
        <w:rPr>
          <w:rFonts w:ascii="仿宋" w:hAnsi="仿宋" w:eastAsia="仿宋" w:cs="仿宋"/>
        </w:rPr>
      </w:pPr>
      <w:bookmarkStart w:id="152" w:name="_Toc9409"/>
      <w:bookmarkStart w:id="153" w:name="_Toc19224"/>
      <w:r>
        <w:rPr>
          <w:rFonts w:hint="eastAsia" w:ascii="仿宋" w:hAnsi="仿宋" w:eastAsia="仿宋" w:cs="仿宋"/>
        </w:rPr>
        <w:t>4注意事项</w:t>
      </w:r>
      <w:bookmarkEnd w:id="152"/>
      <w:bookmarkEnd w:id="153"/>
    </w:p>
    <w:p>
      <w:pPr>
        <w:spacing w:line="360" w:lineRule="auto"/>
        <w:rPr>
          <w:rFonts w:ascii="仿宋" w:hAnsi="仿宋" w:eastAsia="仿宋" w:cs="仿宋"/>
          <w:b/>
          <w:bCs/>
          <w:sz w:val="32"/>
          <w:szCs w:val="32"/>
        </w:rPr>
      </w:pPr>
      <w:r>
        <w:rPr>
          <w:rFonts w:hint="eastAsia" w:ascii="仿宋" w:hAnsi="仿宋" w:eastAsia="仿宋" w:cs="仿宋"/>
          <w:b/>
          <w:bCs/>
          <w:sz w:val="32"/>
          <w:szCs w:val="32"/>
        </w:rPr>
        <w:t>4.1 佩戴个人防护器具方面的注意事项</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应急队员必须佩戴好个人防护用品、器具，穿好防护服、戴好防护面罩、防护靴、防护手套等防护用品，未穿戴防护用品的人员严禁进入事故现场。</w:t>
      </w:r>
    </w:p>
    <w:p>
      <w:pPr>
        <w:spacing w:line="360" w:lineRule="auto"/>
        <w:rPr>
          <w:rFonts w:ascii="仿宋" w:hAnsi="仿宋" w:eastAsia="仿宋" w:cs="仿宋"/>
          <w:b/>
          <w:bCs/>
          <w:sz w:val="32"/>
          <w:szCs w:val="32"/>
        </w:rPr>
      </w:pPr>
      <w:r>
        <w:rPr>
          <w:rFonts w:hint="eastAsia" w:ascii="仿宋" w:hAnsi="仿宋" w:eastAsia="仿宋" w:cs="仿宋"/>
          <w:b/>
          <w:bCs/>
          <w:sz w:val="32"/>
          <w:szCs w:val="32"/>
        </w:rPr>
        <w:t>4.2 使用抢险救援器材方面的注意事项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①在使用抢险救援器材之前，相关人员要进行培训，做到使用准确，操作正确，方可使用。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②在抢险救援器材的使用过程中，要避免与危险物质进行接触，避免相互碰撞，以免导致抢险救援器材坏。</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③抢险救援器材使用完毕后，要将其恢复到备用状态，以确保抢险救援器材的安全。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④现场施救人员应具备相应知识和能力，确保救治得体有效，应急药品要确保齐全、有效。</w:t>
      </w:r>
    </w:p>
    <w:p>
      <w:pPr>
        <w:spacing w:line="360" w:lineRule="auto"/>
        <w:rPr>
          <w:rFonts w:ascii="仿宋" w:hAnsi="仿宋" w:eastAsia="仿宋" w:cs="仿宋"/>
          <w:b/>
          <w:bCs/>
          <w:sz w:val="32"/>
          <w:szCs w:val="32"/>
        </w:rPr>
      </w:pPr>
      <w:r>
        <w:rPr>
          <w:rFonts w:hint="eastAsia" w:ascii="仿宋" w:hAnsi="仿宋" w:eastAsia="仿宋" w:cs="仿宋"/>
          <w:b/>
          <w:bCs/>
          <w:sz w:val="32"/>
          <w:szCs w:val="32"/>
        </w:rPr>
        <w:t>4.3 采取救援对策或措施方面的注意事项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（1）听从指挥，严禁擅自行动；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（2）现场处于事故区域的人员以及受威胁区域的人员，在发生事故后应根据灾情和现场情况，在保证自身安全的前提下，采取积极有效的方法和措施进行自救和互救。</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（3）实施应急处置及救援时，应安排2人以上，相互监护，确保人员安全；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（4）一旦发现可能危及人员安全新情况时，应立即退出，重新制定可行方案。</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（5）现场不具备抢救条件的应尽快组织撤离；编制的救援措施必须符合现场实际，并具有相应的可操作性。</w:t>
      </w:r>
    </w:p>
    <w:p>
      <w:pPr>
        <w:spacing w:line="360" w:lineRule="auto"/>
        <w:rPr>
          <w:rFonts w:ascii="仿宋" w:hAnsi="仿宋" w:eastAsia="仿宋" w:cs="仿宋"/>
          <w:b/>
          <w:bCs/>
          <w:sz w:val="32"/>
          <w:szCs w:val="32"/>
        </w:rPr>
      </w:pPr>
      <w:r>
        <w:rPr>
          <w:rFonts w:hint="eastAsia" w:ascii="仿宋" w:hAnsi="仿宋" w:eastAsia="仿宋" w:cs="仿宋"/>
          <w:b/>
          <w:bCs/>
          <w:sz w:val="32"/>
          <w:szCs w:val="32"/>
        </w:rPr>
        <w:t>4.4 现场自救和互救注意事项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（1）在自救或互救时，必须保持统一的指挥和严密的组织，严禁冒险蛮干和惊慌失措，严禁各行其是和单独行动。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（2）尽量由具有专业知识的人员实施救护，切忌盲目救护，造成二次伤害。</w:t>
      </w:r>
    </w:p>
    <w:p>
      <w:pPr>
        <w:spacing w:line="360" w:lineRule="auto"/>
        <w:rPr>
          <w:rFonts w:ascii="仿宋" w:hAnsi="仿宋" w:eastAsia="仿宋" w:cs="仿宋"/>
          <w:b/>
          <w:bCs/>
          <w:sz w:val="32"/>
          <w:szCs w:val="32"/>
        </w:rPr>
      </w:pPr>
      <w:r>
        <w:rPr>
          <w:rFonts w:hint="eastAsia" w:ascii="仿宋" w:hAnsi="仿宋" w:eastAsia="仿宋" w:cs="仿宋"/>
          <w:b/>
          <w:bCs/>
          <w:sz w:val="32"/>
          <w:szCs w:val="32"/>
        </w:rPr>
        <w:t>4.5 现场应急处置能力确认和人员安全防护等事项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（1）现场指挥确认现场应急人员已正确佩戴防护器具，具备应急救援能力，方可允许进入危险区域。</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（2）现场指挥确认现场应急人员已清楚明白自己所面临的风险，以及发生危险时自救措施。</w:t>
      </w:r>
    </w:p>
    <w:p>
      <w:pPr>
        <w:spacing w:line="360" w:lineRule="auto"/>
        <w:rPr>
          <w:rFonts w:ascii="仿宋" w:hAnsi="仿宋" w:eastAsia="仿宋" w:cs="仿宋"/>
          <w:b/>
          <w:bCs/>
          <w:sz w:val="32"/>
          <w:szCs w:val="32"/>
        </w:rPr>
      </w:pPr>
      <w:r>
        <w:rPr>
          <w:rFonts w:hint="eastAsia" w:ascii="仿宋" w:hAnsi="仿宋" w:eastAsia="仿宋" w:cs="仿宋"/>
          <w:b/>
          <w:bCs/>
          <w:sz w:val="32"/>
          <w:szCs w:val="32"/>
        </w:rPr>
        <w:t>4.6 应急救援结束后的注意事项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认真分析事故原因，制定防范措施，落实安全生产责任制，防止类似事故发生。</w:t>
      </w:r>
    </w:p>
    <w:p>
      <w:pPr>
        <w:spacing w:line="360" w:lineRule="auto"/>
        <w:rPr>
          <w:rFonts w:ascii="仿宋" w:hAnsi="仿宋" w:eastAsia="仿宋" w:cs="仿宋"/>
          <w:b/>
          <w:bCs/>
          <w:sz w:val="32"/>
          <w:szCs w:val="32"/>
        </w:rPr>
      </w:pPr>
      <w:r>
        <w:rPr>
          <w:rFonts w:hint="eastAsia" w:ascii="仿宋" w:hAnsi="仿宋" w:eastAsia="仿宋" w:cs="仿宋"/>
          <w:b/>
          <w:bCs/>
          <w:sz w:val="32"/>
          <w:szCs w:val="32"/>
        </w:rPr>
        <w:t>4.7 其他需要特别警示的事项</w:t>
      </w:r>
    </w:p>
    <w:p>
      <w:pPr>
        <w:spacing w:line="360" w:lineRule="auto"/>
        <w:ind w:firstLine="640" w:firstLineChars="200"/>
        <w:rPr>
          <w:rFonts w:ascii="仿宋" w:hAnsi="仿宋" w:eastAsia="仿宋" w:cs="仿宋"/>
          <w:sz w:val="32"/>
          <w:szCs w:val="32"/>
        </w:rPr>
        <w:sectPr>
          <w:footerReference r:id="rId8" w:type="default"/>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sz w:val="32"/>
          <w:szCs w:val="32"/>
        </w:rPr>
        <w:t>在抢险过程中，要尽量保持事故现场原样，确需移动的要进行拍照录像，妥当保存现场重要痕迹、物证，以便事故调查。</w:t>
      </w:r>
    </w:p>
    <w:p>
      <w:pPr>
        <w:pStyle w:val="5"/>
        <w:spacing w:line="360" w:lineRule="auto"/>
        <w:jc w:val="center"/>
        <w:rPr>
          <w:rFonts w:ascii="仿宋" w:hAnsi="仿宋" w:eastAsia="仿宋" w:cs="仿宋"/>
          <w:sz w:val="36"/>
          <w:szCs w:val="36"/>
        </w:rPr>
      </w:pPr>
      <w:bookmarkStart w:id="154" w:name="_Toc27575"/>
      <w:bookmarkStart w:id="155" w:name="_Toc31473"/>
      <w:r>
        <w:rPr>
          <w:rFonts w:hint="eastAsia" w:ascii="仿宋" w:hAnsi="仿宋" w:eastAsia="仿宋" w:cs="仿宋"/>
          <w:sz w:val="36"/>
          <w:szCs w:val="36"/>
        </w:rPr>
        <w:t>九、坍塌事故现场应急处置方案</w:t>
      </w:r>
      <w:bookmarkEnd w:id="154"/>
      <w:bookmarkEnd w:id="155"/>
    </w:p>
    <w:p>
      <w:pPr>
        <w:pStyle w:val="6"/>
        <w:ind w:firstLine="0" w:firstLineChars="0"/>
        <w:rPr>
          <w:rFonts w:ascii="仿宋" w:hAnsi="仿宋" w:eastAsia="仿宋" w:cs="仿宋"/>
        </w:rPr>
      </w:pPr>
      <w:bookmarkStart w:id="156" w:name="_Toc31799"/>
      <w:bookmarkStart w:id="157" w:name="_Toc24982"/>
      <w:r>
        <w:rPr>
          <w:rFonts w:hint="eastAsia" w:ascii="仿宋" w:hAnsi="仿宋" w:eastAsia="仿宋" w:cs="仿宋"/>
        </w:rPr>
        <w:t>1 事故风险分析</w:t>
      </w:r>
      <w:bookmarkEnd w:id="156"/>
      <w:bookmarkEnd w:id="157"/>
    </w:p>
    <w:p>
      <w:pPr>
        <w:spacing w:line="360" w:lineRule="auto"/>
        <w:rPr>
          <w:rFonts w:ascii="仿宋" w:hAnsi="仿宋" w:eastAsia="仿宋" w:cs="仿宋"/>
          <w:b/>
          <w:bCs/>
          <w:sz w:val="32"/>
          <w:szCs w:val="32"/>
        </w:rPr>
      </w:pPr>
      <w:r>
        <w:rPr>
          <w:rFonts w:hint="eastAsia" w:ascii="仿宋" w:hAnsi="仿宋" w:eastAsia="仿宋" w:cs="仿宋"/>
          <w:b/>
          <w:bCs/>
          <w:sz w:val="32"/>
          <w:szCs w:val="32"/>
        </w:rPr>
        <w:t>1.1事故类型（抢修现场开挖的坑、井或洞等场所发生的坍塌）</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土方开挖坍塌、地表垮塌等。</w:t>
      </w:r>
    </w:p>
    <w:p>
      <w:pPr>
        <w:spacing w:line="360" w:lineRule="auto"/>
        <w:rPr>
          <w:rFonts w:ascii="仿宋" w:hAnsi="仿宋" w:eastAsia="仿宋" w:cs="仿宋"/>
          <w:b/>
          <w:bCs/>
          <w:sz w:val="32"/>
          <w:szCs w:val="32"/>
        </w:rPr>
      </w:pPr>
      <w:r>
        <w:rPr>
          <w:rFonts w:hint="eastAsia" w:ascii="仿宋" w:hAnsi="仿宋" w:eastAsia="仿宋" w:cs="仿宋"/>
          <w:b/>
          <w:bCs/>
          <w:sz w:val="32"/>
          <w:szCs w:val="32"/>
        </w:rPr>
        <w:t>1.2事故发生部位</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施工作业基坑、边坡等。</w:t>
      </w:r>
    </w:p>
    <w:p>
      <w:pPr>
        <w:spacing w:line="360" w:lineRule="auto"/>
        <w:rPr>
          <w:rFonts w:ascii="仿宋" w:hAnsi="仿宋" w:eastAsia="仿宋" w:cs="仿宋"/>
          <w:b/>
          <w:bCs/>
          <w:sz w:val="32"/>
          <w:szCs w:val="32"/>
        </w:rPr>
      </w:pPr>
      <w:r>
        <w:rPr>
          <w:rFonts w:hint="eastAsia" w:ascii="仿宋" w:hAnsi="仿宋" w:eastAsia="仿宋" w:cs="仿宋"/>
          <w:b/>
          <w:bCs/>
          <w:sz w:val="32"/>
          <w:szCs w:val="32"/>
        </w:rPr>
        <w:t>1.3事故发生的可能时间</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该事故没有时间性，土方工程作业时更容易发生。</w:t>
      </w:r>
    </w:p>
    <w:p>
      <w:pPr>
        <w:spacing w:line="360" w:lineRule="auto"/>
        <w:rPr>
          <w:rFonts w:ascii="仿宋" w:hAnsi="仿宋" w:eastAsia="仿宋" w:cs="仿宋"/>
          <w:b/>
          <w:bCs/>
          <w:sz w:val="32"/>
          <w:szCs w:val="32"/>
        </w:rPr>
      </w:pPr>
      <w:r>
        <w:rPr>
          <w:rFonts w:hint="eastAsia" w:ascii="仿宋" w:hAnsi="仿宋" w:eastAsia="仿宋" w:cs="仿宋"/>
          <w:b/>
          <w:bCs/>
          <w:sz w:val="32"/>
          <w:szCs w:val="32"/>
        </w:rPr>
        <w:t>1.4事故危害严重程度及其影响范围</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发生坍塌事故后会造成人员伤亡、财产损失或作业环境破坏。</w:t>
      </w:r>
    </w:p>
    <w:p>
      <w:pPr>
        <w:spacing w:line="360" w:lineRule="auto"/>
        <w:rPr>
          <w:rFonts w:ascii="仿宋" w:hAnsi="仿宋" w:eastAsia="仿宋" w:cs="仿宋"/>
          <w:b/>
          <w:bCs/>
          <w:sz w:val="32"/>
          <w:szCs w:val="32"/>
        </w:rPr>
      </w:pPr>
      <w:r>
        <w:rPr>
          <w:rFonts w:hint="eastAsia" w:ascii="仿宋" w:hAnsi="仿宋" w:eastAsia="仿宋" w:cs="仿宋"/>
          <w:b/>
          <w:bCs/>
          <w:sz w:val="32"/>
          <w:szCs w:val="32"/>
        </w:rPr>
        <w:t>1.5事故前可能出现的征兆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地表出现异常裂纹，较大沉降，（边坡滑坡）表面出现松动等现象，大型机具设备震动，程序不当或雨后施工。</w:t>
      </w:r>
    </w:p>
    <w:p>
      <w:pPr>
        <w:spacing w:line="360" w:lineRule="auto"/>
        <w:rPr>
          <w:rFonts w:ascii="仿宋" w:hAnsi="仿宋" w:eastAsia="仿宋" w:cs="仿宋"/>
          <w:b/>
          <w:bCs/>
          <w:sz w:val="32"/>
          <w:szCs w:val="32"/>
        </w:rPr>
      </w:pPr>
      <w:r>
        <w:rPr>
          <w:rFonts w:hint="eastAsia" w:ascii="仿宋" w:hAnsi="仿宋" w:eastAsia="仿宋" w:cs="仿宋"/>
          <w:b/>
          <w:bCs/>
          <w:sz w:val="32"/>
          <w:szCs w:val="32"/>
        </w:rPr>
        <w:t>1.6事故可能引发的次生、衍生事故</w:t>
      </w:r>
    </w:p>
    <w:p>
      <w:pPr>
        <w:pStyle w:val="34"/>
        <w:ind w:firstLine="640" w:firstLineChars="200"/>
        <w:rPr>
          <w:rFonts w:ascii="仿宋" w:hAnsi="仿宋" w:eastAsia="仿宋" w:cs="仿宋"/>
          <w:sz w:val="32"/>
          <w:szCs w:val="32"/>
        </w:rPr>
      </w:pPr>
      <w:r>
        <w:rPr>
          <w:rFonts w:hint="eastAsia" w:ascii="仿宋" w:hAnsi="仿宋" w:eastAsia="仿宋" w:cs="仿宋"/>
          <w:sz w:val="32"/>
          <w:szCs w:val="32"/>
        </w:rPr>
        <w:t>建构物的坍塌，人员伤亡，财物受损。</w:t>
      </w:r>
    </w:p>
    <w:p>
      <w:pPr>
        <w:spacing w:line="360" w:lineRule="auto"/>
        <w:outlineLvl w:val="2"/>
        <w:rPr>
          <w:rFonts w:ascii="仿宋" w:hAnsi="仿宋" w:eastAsia="仿宋" w:cs="仿宋"/>
          <w:b/>
          <w:bCs/>
          <w:sz w:val="32"/>
          <w:szCs w:val="32"/>
        </w:rPr>
      </w:pPr>
      <w:bookmarkStart w:id="158" w:name="_Toc8247"/>
      <w:bookmarkStart w:id="159" w:name="_Toc141"/>
      <w:r>
        <w:rPr>
          <w:rFonts w:hint="eastAsia" w:ascii="仿宋" w:hAnsi="仿宋" w:eastAsia="仿宋" w:cs="仿宋"/>
          <w:b/>
          <w:bCs/>
          <w:sz w:val="32"/>
          <w:szCs w:val="32"/>
        </w:rPr>
        <w:t>2应急工作职责</w:t>
      </w:r>
      <w:bookmarkEnd w:id="158"/>
      <w:bookmarkEnd w:id="159"/>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2.1现场应急小组人员构成情况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① 应急组长：现场负责人</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② 应急成员：现场岗位人员</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2.2职责</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2.2.1应急组长职责</w:t>
      </w:r>
    </w:p>
    <w:p>
      <w:pPr>
        <w:spacing w:line="360" w:lineRule="auto"/>
        <w:rPr>
          <w:rFonts w:ascii="仿宋" w:hAnsi="仿宋" w:eastAsia="仿宋" w:cs="仿宋"/>
          <w:sz w:val="32"/>
          <w:szCs w:val="32"/>
        </w:rPr>
      </w:pPr>
      <w:r>
        <w:rPr>
          <w:rFonts w:hint="eastAsia" w:ascii="仿宋" w:hAnsi="仿宋" w:eastAsia="仿宋" w:cs="仿宋"/>
          <w:sz w:val="32"/>
          <w:szCs w:val="32"/>
        </w:rPr>
        <w:t>（1）全面负责生产过程中坍塌伤害事故的现场处置；</w:t>
      </w:r>
    </w:p>
    <w:p>
      <w:pPr>
        <w:spacing w:line="360" w:lineRule="auto"/>
        <w:rPr>
          <w:rFonts w:ascii="仿宋" w:hAnsi="仿宋" w:eastAsia="仿宋" w:cs="仿宋"/>
          <w:sz w:val="32"/>
          <w:szCs w:val="32"/>
        </w:rPr>
      </w:pPr>
      <w:r>
        <w:rPr>
          <w:rFonts w:hint="eastAsia" w:ascii="仿宋" w:hAnsi="仿宋" w:eastAsia="仿宋" w:cs="仿宋"/>
          <w:sz w:val="32"/>
          <w:szCs w:val="32"/>
        </w:rPr>
        <w:t>（2）组织制定和实施事故现场处置方案；</w:t>
      </w:r>
    </w:p>
    <w:p>
      <w:pPr>
        <w:spacing w:line="360" w:lineRule="auto"/>
        <w:rPr>
          <w:rFonts w:ascii="仿宋" w:hAnsi="仿宋" w:eastAsia="仿宋" w:cs="仿宋"/>
          <w:sz w:val="32"/>
          <w:szCs w:val="32"/>
        </w:rPr>
      </w:pPr>
      <w:r>
        <w:rPr>
          <w:rFonts w:hint="eastAsia" w:ascii="仿宋" w:hAnsi="仿宋" w:eastAsia="仿宋" w:cs="仿宋"/>
          <w:sz w:val="32"/>
          <w:szCs w:val="32"/>
        </w:rPr>
        <w:t>（3）领导、组织和协调各岗位人员实施现场处置；</w:t>
      </w:r>
    </w:p>
    <w:p>
      <w:pPr>
        <w:spacing w:line="360" w:lineRule="auto"/>
        <w:rPr>
          <w:rFonts w:ascii="仿宋" w:hAnsi="仿宋" w:eastAsia="仿宋" w:cs="仿宋"/>
          <w:sz w:val="32"/>
          <w:szCs w:val="32"/>
        </w:rPr>
      </w:pPr>
      <w:r>
        <w:rPr>
          <w:rFonts w:hint="eastAsia" w:ascii="仿宋" w:hAnsi="仿宋" w:eastAsia="仿宋" w:cs="仿宋"/>
          <w:sz w:val="32"/>
          <w:szCs w:val="32"/>
        </w:rPr>
        <w:t>（4）保证实施现场处置的器材、工具及物资的供给；</w:t>
      </w:r>
    </w:p>
    <w:p>
      <w:pPr>
        <w:spacing w:line="360" w:lineRule="auto"/>
        <w:rPr>
          <w:rFonts w:ascii="仿宋" w:hAnsi="仿宋" w:eastAsia="仿宋" w:cs="仿宋"/>
          <w:sz w:val="32"/>
          <w:szCs w:val="32"/>
        </w:rPr>
      </w:pPr>
      <w:r>
        <w:rPr>
          <w:rFonts w:hint="eastAsia" w:ascii="仿宋" w:hAnsi="仿宋" w:eastAsia="仿宋" w:cs="仿宋"/>
          <w:sz w:val="32"/>
          <w:szCs w:val="32"/>
        </w:rPr>
        <w:t>（5）及时向公司值班领导、总经理报告事故现场处置情况；</w:t>
      </w:r>
    </w:p>
    <w:p>
      <w:pPr>
        <w:spacing w:line="360" w:lineRule="auto"/>
        <w:rPr>
          <w:rFonts w:ascii="仿宋" w:hAnsi="仿宋" w:eastAsia="仿宋" w:cs="仿宋"/>
          <w:sz w:val="32"/>
          <w:szCs w:val="32"/>
        </w:rPr>
      </w:pPr>
      <w:r>
        <w:rPr>
          <w:rFonts w:hint="eastAsia" w:ascii="仿宋" w:hAnsi="仿宋" w:eastAsia="仿宋" w:cs="仿宋"/>
          <w:sz w:val="32"/>
          <w:szCs w:val="32"/>
        </w:rPr>
        <w:t>（6）及时向公司寻求外援。</w:t>
      </w:r>
    </w:p>
    <w:p>
      <w:pPr>
        <w:spacing w:line="360" w:lineRule="auto"/>
        <w:rPr>
          <w:rFonts w:ascii="仿宋" w:hAnsi="仿宋" w:eastAsia="仿宋" w:cs="仿宋"/>
          <w:sz w:val="32"/>
          <w:szCs w:val="32"/>
        </w:rPr>
      </w:pPr>
      <w:r>
        <w:rPr>
          <w:rFonts w:hint="eastAsia" w:ascii="仿宋" w:hAnsi="仿宋" w:eastAsia="仿宋" w:cs="仿宋"/>
          <w:sz w:val="32"/>
          <w:szCs w:val="32"/>
        </w:rPr>
        <w:t> 2.2.2 现场岗位人员职责</w:t>
      </w:r>
    </w:p>
    <w:p>
      <w:pPr>
        <w:spacing w:line="360" w:lineRule="auto"/>
        <w:rPr>
          <w:rFonts w:ascii="仿宋" w:hAnsi="仿宋" w:eastAsia="仿宋" w:cs="仿宋"/>
          <w:sz w:val="32"/>
          <w:szCs w:val="32"/>
        </w:rPr>
      </w:pPr>
      <w:r>
        <w:rPr>
          <w:rFonts w:hint="eastAsia" w:ascii="仿宋" w:hAnsi="仿宋" w:eastAsia="仿宋" w:cs="仿宋"/>
          <w:sz w:val="32"/>
          <w:szCs w:val="32"/>
        </w:rPr>
        <w:t>（1）具体实施本岗位坍塌伤害事故的现场处置；</w:t>
      </w:r>
    </w:p>
    <w:p>
      <w:pPr>
        <w:spacing w:line="360" w:lineRule="auto"/>
        <w:rPr>
          <w:rFonts w:ascii="仿宋" w:hAnsi="仿宋" w:eastAsia="仿宋" w:cs="仿宋"/>
          <w:sz w:val="32"/>
          <w:szCs w:val="32"/>
        </w:rPr>
      </w:pPr>
      <w:r>
        <w:rPr>
          <w:rFonts w:hint="eastAsia" w:ascii="仿宋" w:hAnsi="仿宋" w:eastAsia="仿宋" w:cs="仿宋"/>
          <w:sz w:val="32"/>
          <w:szCs w:val="32"/>
        </w:rPr>
        <w:t>（2）在组长领导下，有针对性地实施现场处置；</w:t>
      </w:r>
    </w:p>
    <w:p>
      <w:pPr>
        <w:spacing w:line="360" w:lineRule="auto"/>
        <w:rPr>
          <w:rFonts w:ascii="仿宋" w:hAnsi="仿宋" w:eastAsia="仿宋" w:cs="仿宋"/>
          <w:sz w:val="32"/>
          <w:szCs w:val="32"/>
        </w:rPr>
      </w:pPr>
      <w:r>
        <w:rPr>
          <w:rFonts w:hint="eastAsia" w:ascii="仿宋" w:hAnsi="仿宋" w:eastAsia="仿宋" w:cs="仿宋"/>
          <w:sz w:val="32"/>
          <w:szCs w:val="32"/>
        </w:rPr>
        <w:t>（3）及时向组长报告事故现场处置情况；</w:t>
      </w:r>
    </w:p>
    <w:p>
      <w:pPr>
        <w:spacing w:line="360" w:lineRule="auto"/>
        <w:rPr>
          <w:rFonts w:ascii="仿宋" w:hAnsi="仿宋" w:eastAsia="仿宋" w:cs="仿宋"/>
          <w:sz w:val="32"/>
          <w:szCs w:val="32"/>
        </w:rPr>
      </w:pPr>
      <w:r>
        <w:rPr>
          <w:rFonts w:hint="eastAsia" w:ascii="仿宋" w:hAnsi="仿宋" w:eastAsia="仿宋" w:cs="仿宋"/>
          <w:sz w:val="32"/>
          <w:szCs w:val="32"/>
        </w:rPr>
        <w:t>（4）及时向组长寻求外援。</w:t>
      </w:r>
    </w:p>
    <w:p>
      <w:pPr>
        <w:spacing w:line="360" w:lineRule="auto"/>
        <w:outlineLvl w:val="2"/>
        <w:rPr>
          <w:rFonts w:ascii="仿宋" w:hAnsi="仿宋" w:eastAsia="仿宋" w:cs="仿宋"/>
          <w:b/>
          <w:bCs/>
          <w:sz w:val="32"/>
          <w:szCs w:val="32"/>
        </w:rPr>
      </w:pPr>
      <w:bookmarkStart w:id="160" w:name="_Toc27453"/>
      <w:bookmarkStart w:id="161" w:name="_Toc16921"/>
      <w:r>
        <w:rPr>
          <w:rFonts w:hint="eastAsia" w:ascii="仿宋" w:hAnsi="仿宋" w:eastAsia="仿宋" w:cs="仿宋"/>
          <w:b/>
          <w:bCs/>
          <w:sz w:val="32"/>
          <w:szCs w:val="32"/>
        </w:rPr>
        <w:t>3 应急处置</w:t>
      </w:r>
      <w:bookmarkEnd w:id="160"/>
      <w:bookmarkEnd w:id="161"/>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3.1 坍塌事故应急处置程序</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(1)当发生险情时，值班人员立即组织危险区域施工人员撤离，迅速报告应急组长，应急组长迅速上报公司应急救援组。</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(2)报警方式采用警报器、喊话或其它方式疏散人员，并采用电话向值班室报警。</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(3)当事故有扩大趋势时，应急组长向公司应急救援组申请启动应急预案，及时与地方政府、应急救援队伍、公安、消防、医院等相关部门取得联系，确保24小时联络畅通，联络方式采用电话、传真、电子邮件等。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(4)现场应急小组有关部门报警，报警的内容主要是：事故发生的时间、地点、背景，造成的损失（包括人员伤亡情况、造成的直接经济损失等），已采取的处置措施和需要救助的内容。</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3.2 现场应急处置措施</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（1）出现征兆时处置措施</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A支架在施工或预压过程中有变形或失稳迹象，地基下沉或变形，应立即停止施工，撤离现场施工作业人员，通知应急处置小组，查明原因后决定是否进行下步施工，确保人员安全。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B作业人员未按要求系安全带、安全绳或者使用不当时，也有可能发生坠落事故，此时可以当场制止，必要时召开安全会议通报违章行为，按规章制度进行处罚。</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C 临边、洞口、爬梯等高度在2米以上，而无防护栏杆、安全网、挡板或防护不可靠时,即有可能发生坠落事故,应按要求完善上述防护设施。</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D 当发生大风、暴雨、暴雪等恶劣气候时，作业人员即有可能发生坠落事故，对此要加强对气象部门的联系，尽早掌握气象变化情况，提前停止高空作业，撤离人员，必要时采取加固措施。</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（2）事故发生时处置措施</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发生坍塌事故时，立即启动现场处置方案，急救人员尽快赶往出事地点，并及时通知医疗部门，尽量当场施救，抢救的重点放在颅脑损伤、胸部骨折和出血上进行处理。</w:t>
      </w:r>
    </w:p>
    <w:p>
      <w:pPr>
        <w:spacing w:line="360" w:lineRule="auto"/>
        <w:outlineLvl w:val="2"/>
        <w:rPr>
          <w:rFonts w:ascii="仿宋" w:hAnsi="仿宋" w:eastAsia="仿宋" w:cs="仿宋"/>
          <w:b/>
          <w:bCs/>
          <w:sz w:val="32"/>
          <w:szCs w:val="32"/>
        </w:rPr>
      </w:pPr>
      <w:bookmarkStart w:id="162" w:name="_Toc14470"/>
      <w:bookmarkStart w:id="163" w:name="_Toc25300"/>
      <w:r>
        <w:rPr>
          <w:rFonts w:hint="eastAsia" w:ascii="仿宋" w:hAnsi="仿宋" w:eastAsia="仿宋" w:cs="仿宋"/>
          <w:b/>
          <w:bCs/>
          <w:sz w:val="32"/>
          <w:szCs w:val="32"/>
        </w:rPr>
        <w:t>4注意事项</w:t>
      </w:r>
      <w:bookmarkEnd w:id="162"/>
      <w:bookmarkEnd w:id="163"/>
    </w:p>
    <w:p>
      <w:pPr>
        <w:spacing w:line="360" w:lineRule="auto"/>
        <w:rPr>
          <w:rFonts w:ascii="仿宋" w:hAnsi="仿宋" w:eastAsia="仿宋" w:cs="仿宋"/>
          <w:sz w:val="32"/>
          <w:szCs w:val="32"/>
        </w:rPr>
      </w:pPr>
      <w:r>
        <w:rPr>
          <w:rFonts w:hint="eastAsia" w:ascii="仿宋" w:hAnsi="仿宋" w:eastAsia="仿宋" w:cs="仿宋"/>
          <w:b/>
          <w:bCs/>
          <w:sz w:val="32"/>
          <w:szCs w:val="32"/>
        </w:rPr>
        <w:t>4.1 佩戴个人防护器具方面的注意事项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作业人员严禁穿易滑鞋、高跟鞋、拖鞋，要戴好安全帽、系好安全带。</w:t>
      </w:r>
    </w:p>
    <w:p>
      <w:pPr>
        <w:spacing w:line="360" w:lineRule="auto"/>
        <w:rPr>
          <w:rFonts w:ascii="仿宋" w:hAnsi="仿宋" w:eastAsia="仿宋" w:cs="仿宋"/>
          <w:b/>
          <w:bCs/>
          <w:sz w:val="32"/>
          <w:szCs w:val="32"/>
        </w:rPr>
      </w:pPr>
      <w:r>
        <w:rPr>
          <w:rFonts w:hint="eastAsia" w:ascii="仿宋" w:hAnsi="仿宋" w:eastAsia="仿宋" w:cs="仿宋"/>
          <w:b/>
          <w:bCs/>
          <w:sz w:val="32"/>
          <w:szCs w:val="32"/>
        </w:rPr>
        <w:t>4.2 使用抢险救援器材方面的注意事项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现场所有洞口、爬梯、临边的地方要严格按安全技术要求设置防护栏杆、防护网。</w:t>
      </w:r>
    </w:p>
    <w:p>
      <w:pPr>
        <w:spacing w:line="360" w:lineRule="auto"/>
        <w:rPr>
          <w:rFonts w:ascii="仿宋" w:hAnsi="仿宋" w:eastAsia="仿宋" w:cs="仿宋"/>
          <w:b/>
          <w:bCs/>
          <w:sz w:val="32"/>
          <w:szCs w:val="32"/>
        </w:rPr>
      </w:pPr>
      <w:r>
        <w:rPr>
          <w:rFonts w:hint="eastAsia" w:ascii="仿宋" w:hAnsi="仿宋" w:eastAsia="仿宋" w:cs="仿宋"/>
          <w:b/>
          <w:bCs/>
          <w:sz w:val="32"/>
          <w:szCs w:val="32"/>
        </w:rPr>
        <w:t>4.3 采取救援对策或措施方面的注意事项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 发生坍塌事故，应马上组织抢救伤者，首先观察伤者的受伤情况，如遇呼吸、心跳停止者，应立即进行人工呼吸，胸外心脏挤压。对休克者，应先处理休克。处于休克状态的伤员要保持安静、保暖、平卧、少动，并将下肢抬高约20度左右，尽快送医院进行抢救治疗。</w:t>
      </w:r>
    </w:p>
    <w:p>
      <w:pPr>
        <w:spacing w:line="360" w:lineRule="auto"/>
        <w:rPr>
          <w:rFonts w:ascii="仿宋" w:hAnsi="仿宋" w:eastAsia="仿宋" w:cs="仿宋"/>
          <w:b/>
          <w:bCs/>
          <w:sz w:val="32"/>
          <w:szCs w:val="32"/>
        </w:rPr>
      </w:pPr>
      <w:r>
        <w:rPr>
          <w:rFonts w:hint="eastAsia" w:ascii="仿宋" w:hAnsi="仿宋" w:eastAsia="仿宋" w:cs="仿宋"/>
          <w:b/>
          <w:bCs/>
          <w:sz w:val="32"/>
          <w:szCs w:val="32"/>
        </w:rPr>
        <w:t>4.4 现场自救和互救注意事项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出现颅脑损伤，必须维持呼吸道通畅。昏迷者应平卧，面部转向一侧，以防舌根下坠或分泌物、呕吐物吸入，发生喉阻塞。有骨折者，应初步固定后再搬运。遇有凹陷骨折、严重的颅底骨折及严重的脑损伤症状出现，创伤处用消毒的纱布或清洁布等覆盖伤口，用绷带或布条包扎后，及时送就近有条件的医院治疗。</w:t>
      </w:r>
    </w:p>
    <w:p>
      <w:pPr>
        <w:spacing w:line="360" w:lineRule="auto"/>
        <w:rPr>
          <w:rFonts w:ascii="仿宋" w:hAnsi="仿宋" w:eastAsia="仿宋" w:cs="仿宋"/>
          <w:b/>
          <w:bCs/>
          <w:sz w:val="32"/>
          <w:szCs w:val="32"/>
        </w:rPr>
      </w:pPr>
      <w:r>
        <w:rPr>
          <w:rFonts w:hint="eastAsia" w:ascii="仿宋" w:hAnsi="仿宋" w:eastAsia="仿宋" w:cs="仿宋"/>
          <w:b/>
          <w:bCs/>
          <w:sz w:val="32"/>
          <w:szCs w:val="32"/>
        </w:rPr>
        <w:t>4.5 现场应急处置能力确认和人员安全防护等事项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险情发生至现场恢复期间，应封锁现场，防止无关人员进入现场发生意外。</w:t>
      </w:r>
    </w:p>
    <w:p>
      <w:pPr>
        <w:spacing w:line="360" w:lineRule="auto"/>
        <w:rPr>
          <w:rFonts w:ascii="仿宋" w:hAnsi="仿宋" w:eastAsia="仿宋" w:cs="仿宋"/>
          <w:b/>
          <w:bCs/>
          <w:sz w:val="32"/>
          <w:szCs w:val="32"/>
        </w:rPr>
      </w:pPr>
      <w:r>
        <w:rPr>
          <w:rFonts w:hint="eastAsia" w:ascii="仿宋" w:hAnsi="仿宋" w:eastAsia="仿宋" w:cs="仿宋"/>
          <w:b/>
          <w:bCs/>
          <w:sz w:val="32"/>
          <w:szCs w:val="32"/>
        </w:rPr>
        <w:t>4.6 应急救援结束后的注意事项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救助人员要服从指挥，统一行动。</w:t>
      </w:r>
    </w:p>
    <w:p>
      <w:pPr>
        <w:spacing w:line="360" w:lineRule="auto"/>
        <w:rPr>
          <w:rFonts w:ascii="仿宋" w:hAnsi="仿宋" w:eastAsia="仿宋" w:cs="仿宋"/>
          <w:b/>
          <w:bCs/>
          <w:sz w:val="32"/>
          <w:szCs w:val="32"/>
        </w:rPr>
      </w:pPr>
      <w:r>
        <w:rPr>
          <w:rFonts w:hint="eastAsia" w:ascii="仿宋" w:hAnsi="仿宋" w:eastAsia="仿宋" w:cs="仿宋"/>
          <w:b/>
          <w:bCs/>
          <w:sz w:val="32"/>
          <w:szCs w:val="32"/>
        </w:rPr>
        <w:t>4.7 其他需要特别警示的事项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及时将抢救进展情况报告应急组长。</w:t>
      </w:r>
    </w:p>
    <w:p>
      <w:pPr>
        <w:pStyle w:val="2"/>
        <w:ind w:firstLine="723"/>
        <w:rPr>
          <w:rFonts w:ascii="仿宋" w:hAnsi="仿宋" w:eastAsia="仿宋" w:cs="仿宋"/>
          <w:b/>
          <w:sz w:val="36"/>
          <w:szCs w:val="36"/>
        </w:rPr>
      </w:pPr>
    </w:p>
    <w:p/>
    <w:p>
      <w:pPr>
        <w:rPr>
          <w:rFonts w:hint="eastAsia" w:ascii="仿宋" w:hAnsi="仿宋" w:eastAsia="仿宋" w:cs="仿宋"/>
          <w:b/>
          <w:sz w:val="36"/>
          <w:szCs w:val="36"/>
        </w:rPr>
      </w:pPr>
      <w:r>
        <w:rPr>
          <w:rFonts w:hint="eastAsia" w:ascii="仿宋" w:hAnsi="仿宋" w:eastAsia="仿宋" w:cs="仿宋"/>
          <w:b/>
          <w:sz w:val="36"/>
          <w:szCs w:val="36"/>
        </w:rPr>
        <w:br w:type="page"/>
      </w:r>
    </w:p>
    <w:p>
      <w:pPr>
        <w:pStyle w:val="5"/>
        <w:spacing w:line="360" w:lineRule="auto"/>
        <w:jc w:val="center"/>
        <w:rPr>
          <w:rFonts w:ascii="仿宋" w:hAnsi="仿宋" w:eastAsia="仿宋" w:cs="仿宋"/>
          <w:sz w:val="36"/>
          <w:szCs w:val="36"/>
        </w:rPr>
      </w:pPr>
      <w:bookmarkStart w:id="164" w:name="_Toc5458"/>
      <w:bookmarkStart w:id="165" w:name="_Toc2895"/>
      <w:r>
        <w:rPr>
          <w:rFonts w:hint="eastAsia" w:ascii="仿宋" w:hAnsi="仿宋" w:eastAsia="仿宋" w:cs="仿宋"/>
          <w:sz w:val="36"/>
          <w:szCs w:val="36"/>
          <w:lang w:val="en-US" w:eastAsia="zh-CN"/>
        </w:rPr>
        <w:t>十</w:t>
      </w:r>
      <w:r>
        <w:rPr>
          <w:rFonts w:hint="eastAsia" w:ascii="仿宋" w:hAnsi="仿宋" w:eastAsia="仿宋" w:cs="仿宋"/>
          <w:sz w:val="36"/>
          <w:szCs w:val="36"/>
        </w:rPr>
        <w:t>、淹溺伤害事故现场处置方案</w:t>
      </w:r>
      <w:bookmarkEnd w:id="164"/>
      <w:bookmarkEnd w:id="165"/>
    </w:p>
    <w:p>
      <w:pPr>
        <w:pStyle w:val="6"/>
        <w:ind w:firstLine="0" w:firstLineChars="0"/>
        <w:rPr>
          <w:rFonts w:ascii="仿宋" w:hAnsi="仿宋" w:eastAsia="仿宋" w:cs="仿宋"/>
          <w:sz w:val="36"/>
          <w:szCs w:val="36"/>
        </w:rPr>
      </w:pPr>
      <w:bookmarkStart w:id="166" w:name="_Toc31478"/>
      <w:bookmarkStart w:id="167" w:name="_Toc13625"/>
      <w:r>
        <w:rPr>
          <w:rFonts w:hint="eastAsia" w:ascii="仿宋" w:hAnsi="仿宋" w:eastAsia="仿宋" w:cs="仿宋"/>
          <w:sz w:val="36"/>
          <w:szCs w:val="36"/>
        </w:rPr>
        <w:t>1事故风险描述</w:t>
      </w:r>
      <w:bookmarkEnd w:id="166"/>
      <w:bookmarkEnd w:id="167"/>
    </w:p>
    <w:p>
      <w:pPr>
        <w:spacing w:line="360" w:lineRule="auto"/>
        <w:outlineLvl w:val="3"/>
        <w:rPr>
          <w:rFonts w:ascii="仿宋" w:hAnsi="仿宋" w:eastAsia="仿宋" w:cs="仿宋"/>
          <w:b/>
          <w:bCs/>
          <w:sz w:val="32"/>
          <w:szCs w:val="32"/>
          <w:lang w:val="zh-CN"/>
        </w:rPr>
      </w:pPr>
      <w:r>
        <w:rPr>
          <w:rFonts w:hint="eastAsia" w:ascii="仿宋" w:hAnsi="仿宋" w:eastAsia="仿宋" w:cs="仿宋"/>
          <w:b/>
          <w:bCs/>
          <w:sz w:val="32"/>
          <w:szCs w:val="32"/>
        </w:rPr>
        <w:t>1.1</w:t>
      </w:r>
      <w:r>
        <w:rPr>
          <w:rFonts w:hint="eastAsia" w:ascii="仿宋" w:hAnsi="仿宋" w:eastAsia="仿宋" w:cs="仿宋"/>
          <w:b/>
          <w:bCs/>
          <w:sz w:val="32"/>
          <w:szCs w:val="32"/>
          <w:lang w:val="zh-CN"/>
        </w:rPr>
        <w:t>事故类型</w:t>
      </w:r>
    </w:p>
    <w:p>
      <w:pPr>
        <w:spacing w:line="360" w:lineRule="auto"/>
        <w:ind w:firstLine="560"/>
        <w:rPr>
          <w:rFonts w:ascii="仿宋" w:hAnsi="仿宋" w:eastAsia="仿宋" w:cs="仿宋"/>
          <w:sz w:val="32"/>
          <w:szCs w:val="32"/>
          <w:lang w:val="zh-CN"/>
        </w:rPr>
      </w:pPr>
      <w:r>
        <w:rPr>
          <w:rFonts w:hint="eastAsia" w:ascii="仿宋" w:hAnsi="仿宋" w:eastAsia="仿宋" w:cs="仿宋"/>
          <w:sz w:val="32"/>
          <w:szCs w:val="32"/>
          <w:lang w:val="zh-CN"/>
        </w:rPr>
        <w:t>在供</w:t>
      </w:r>
      <w:r>
        <w:rPr>
          <w:rFonts w:hint="eastAsia" w:ascii="仿宋" w:hAnsi="仿宋" w:eastAsia="仿宋" w:cs="仿宋"/>
          <w:sz w:val="32"/>
          <w:szCs w:val="32"/>
          <w:lang w:val="en-US" w:eastAsia="zh-CN"/>
        </w:rPr>
        <w:t>热</w:t>
      </w:r>
      <w:r>
        <w:rPr>
          <w:rFonts w:hint="eastAsia" w:ascii="仿宋" w:hAnsi="仿宋" w:eastAsia="仿宋" w:cs="仿宋"/>
          <w:sz w:val="32"/>
          <w:szCs w:val="32"/>
          <w:lang w:val="zh-CN"/>
        </w:rPr>
        <w:t>管网检维修作业，因违反操作规程或防护不当易发生</w:t>
      </w:r>
      <w:r>
        <w:rPr>
          <w:rFonts w:hint="eastAsia" w:ascii="仿宋" w:hAnsi="仿宋" w:eastAsia="仿宋" w:cs="仿宋"/>
          <w:sz w:val="32"/>
          <w:szCs w:val="32"/>
        </w:rPr>
        <w:t>淹溺</w:t>
      </w:r>
      <w:r>
        <w:rPr>
          <w:rFonts w:hint="eastAsia" w:ascii="仿宋" w:hAnsi="仿宋" w:eastAsia="仿宋" w:cs="仿宋"/>
          <w:sz w:val="32"/>
          <w:szCs w:val="32"/>
          <w:lang w:val="zh-CN"/>
        </w:rPr>
        <w:t>伤害事故。</w:t>
      </w:r>
    </w:p>
    <w:p>
      <w:pPr>
        <w:spacing w:line="360" w:lineRule="auto"/>
        <w:outlineLvl w:val="3"/>
        <w:rPr>
          <w:rFonts w:ascii="仿宋" w:hAnsi="仿宋" w:eastAsia="仿宋" w:cs="仿宋"/>
          <w:b/>
          <w:bCs/>
          <w:sz w:val="32"/>
          <w:szCs w:val="32"/>
          <w:lang w:val="zh-CN"/>
        </w:rPr>
      </w:pPr>
      <w:r>
        <w:rPr>
          <w:rFonts w:hint="eastAsia" w:ascii="仿宋" w:hAnsi="仿宋" w:eastAsia="仿宋" w:cs="仿宋"/>
          <w:b/>
          <w:bCs/>
          <w:sz w:val="32"/>
          <w:szCs w:val="32"/>
        </w:rPr>
        <w:t>1.2</w:t>
      </w:r>
      <w:r>
        <w:rPr>
          <w:rFonts w:hint="eastAsia" w:ascii="仿宋" w:hAnsi="仿宋" w:eastAsia="仿宋" w:cs="仿宋"/>
          <w:b/>
          <w:bCs/>
          <w:sz w:val="32"/>
          <w:szCs w:val="32"/>
          <w:lang w:val="zh-CN"/>
        </w:rPr>
        <w:t>事故发生部位</w:t>
      </w:r>
    </w:p>
    <w:p>
      <w:pPr>
        <w:spacing w:line="360" w:lineRule="auto"/>
        <w:ind w:firstLine="560"/>
        <w:rPr>
          <w:rFonts w:ascii="仿宋" w:hAnsi="仿宋" w:eastAsia="仿宋" w:cs="仿宋"/>
          <w:sz w:val="32"/>
          <w:szCs w:val="32"/>
          <w:lang w:val="zh-CN"/>
        </w:rPr>
      </w:pPr>
      <w:r>
        <w:rPr>
          <w:rFonts w:hint="eastAsia" w:ascii="仿宋" w:hAnsi="仿宋" w:eastAsia="仿宋" w:cs="仿宋"/>
          <w:sz w:val="32"/>
          <w:szCs w:val="32"/>
          <w:lang w:val="zh-CN"/>
        </w:rPr>
        <w:t>山区及沟河地段，生活区在低洼地带，一旦遇到连续降雨天气；</w:t>
      </w:r>
      <w:r>
        <w:rPr>
          <w:rFonts w:hint="eastAsia" w:ascii="仿宋" w:hAnsi="仿宋" w:eastAsia="仿宋" w:cs="仿宋"/>
          <w:sz w:val="32"/>
          <w:szCs w:val="32"/>
          <w:lang w:val="en-US" w:eastAsia="zh-CN"/>
        </w:rPr>
        <w:t>泄漏的热水在低洼路段聚集，</w:t>
      </w:r>
      <w:r>
        <w:rPr>
          <w:rFonts w:hint="eastAsia" w:ascii="仿宋" w:hAnsi="仿宋" w:eastAsia="仿宋" w:cs="仿宋"/>
          <w:sz w:val="32"/>
          <w:szCs w:val="32"/>
          <w:lang w:val="zh-CN"/>
        </w:rPr>
        <w:t>可能发生在施工检修区域或职工生活区。</w:t>
      </w:r>
    </w:p>
    <w:p>
      <w:pPr>
        <w:spacing w:line="360" w:lineRule="auto"/>
        <w:outlineLvl w:val="3"/>
        <w:rPr>
          <w:rFonts w:ascii="仿宋" w:hAnsi="仿宋" w:eastAsia="仿宋" w:cs="仿宋"/>
          <w:b/>
          <w:bCs/>
          <w:sz w:val="32"/>
          <w:szCs w:val="32"/>
          <w:lang w:val="zh-CN"/>
        </w:rPr>
      </w:pPr>
      <w:r>
        <w:rPr>
          <w:rFonts w:hint="eastAsia" w:ascii="仿宋" w:hAnsi="仿宋" w:eastAsia="仿宋" w:cs="仿宋"/>
          <w:b/>
          <w:bCs/>
          <w:sz w:val="32"/>
          <w:szCs w:val="32"/>
        </w:rPr>
        <w:t>1.3</w:t>
      </w:r>
      <w:r>
        <w:rPr>
          <w:rFonts w:hint="eastAsia" w:ascii="仿宋" w:hAnsi="仿宋" w:eastAsia="仿宋" w:cs="仿宋"/>
          <w:b/>
          <w:bCs/>
          <w:sz w:val="32"/>
          <w:szCs w:val="32"/>
          <w:lang w:val="zh-CN"/>
        </w:rPr>
        <w:t>事故发生的可能时间</w:t>
      </w:r>
    </w:p>
    <w:p>
      <w:pPr>
        <w:spacing w:line="360" w:lineRule="auto"/>
        <w:ind w:firstLine="560"/>
        <w:rPr>
          <w:rFonts w:ascii="仿宋" w:hAnsi="仿宋" w:eastAsia="仿宋" w:cs="仿宋"/>
          <w:sz w:val="32"/>
          <w:szCs w:val="32"/>
          <w:lang w:val="zh-CN"/>
        </w:rPr>
      </w:pPr>
      <w:r>
        <w:rPr>
          <w:rFonts w:hint="eastAsia" w:ascii="仿宋" w:hAnsi="仿宋" w:eastAsia="仿宋" w:cs="仿宋"/>
          <w:sz w:val="32"/>
          <w:szCs w:val="32"/>
        </w:rPr>
        <w:t>检维修作业或者</w:t>
      </w:r>
      <w:r>
        <w:rPr>
          <w:rFonts w:hint="eastAsia" w:ascii="仿宋" w:hAnsi="仿宋" w:eastAsia="仿宋" w:cs="仿宋"/>
          <w:sz w:val="32"/>
          <w:szCs w:val="32"/>
          <w:lang w:val="en-US" w:eastAsia="zh-CN"/>
        </w:rPr>
        <w:t>供暖</w:t>
      </w:r>
      <w:r>
        <w:rPr>
          <w:rFonts w:hint="eastAsia" w:ascii="仿宋" w:hAnsi="仿宋" w:eastAsia="仿宋" w:cs="仿宋"/>
          <w:sz w:val="32"/>
          <w:szCs w:val="32"/>
        </w:rPr>
        <w:t>季</w:t>
      </w:r>
      <w:r>
        <w:rPr>
          <w:rFonts w:hint="eastAsia" w:ascii="仿宋" w:hAnsi="仿宋" w:eastAsia="仿宋" w:cs="仿宋"/>
          <w:sz w:val="32"/>
          <w:szCs w:val="32"/>
          <w:lang w:val="zh-CN"/>
        </w:rPr>
        <w:t>。</w:t>
      </w:r>
    </w:p>
    <w:p>
      <w:pPr>
        <w:spacing w:line="360" w:lineRule="auto"/>
        <w:outlineLvl w:val="3"/>
        <w:rPr>
          <w:rFonts w:ascii="仿宋" w:hAnsi="仿宋" w:eastAsia="仿宋" w:cs="仿宋"/>
          <w:b/>
          <w:bCs/>
          <w:sz w:val="32"/>
          <w:szCs w:val="32"/>
          <w:lang w:val="zh-CN"/>
        </w:rPr>
      </w:pPr>
      <w:r>
        <w:rPr>
          <w:rFonts w:hint="eastAsia" w:ascii="仿宋" w:hAnsi="仿宋" w:eastAsia="仿宋" w:cs="仿宋"/>
          <w:b/>
          <w:bCs/>
          <w:sz w:val="32"/>
          <w:szCs w:val="32"/>
        </w:rPr>
        <w:t>1.4事故</w:t>
      </w:r>
      <w:r>
        <w:rPr>
          <w:rFonts w:hint="eastAsia" w:ascii="仿宋" w:hAnsi="仿宋" w:eastAsia="仿宋" w:cs="仿宋"/>
          <w:b/>
          <w:bCs/>
          <w:sz w:val="32"/>
          <w:szCs w:val="32"/>
          <w:lang w:val="zh-CN"/>
        </w:rPr>
        <w:t>危害严重程度及影响范围</w:t>
      </w:r>
    </w:p>
    <w:p>
      <w:pPr>
        <w:spacing w:line="360" w:lineRule="auto"/>
        <w:ind w:firstLine="560"/>
        <w:rPr>
          <w:rFonts w:ascii="仿宋" w:hAnsi="仿宋" w:eastAsia="仿宋" w:cs="仿宋"/>
          <w:sz w:val="32"/>
          <w:szCs w:val="32"/>
          <w:lang w:val="zh-CN"/>
        </w:rPr>
      </w:pPr>
      <w:r>
        <w:rPr>
          <w:rFonts w:hint="eastAsia" w:ascii="仿宋" w:hAnsi="仿宋" w:eastAsia="仿宋" w:cs="仿宋"/>
          <w:sz w:val="32"/>
          <w:szCs w:val="32"/>
          <w:lang w:val="zh-CN"/>
        </w:rPr>
        <w:t>发生</w:t>
      </w:r>
      <w:r>
        <w:rPr>
          <w:rFonts w:hint="eastAsia" w:ascii="仿宋" w:hAnsi="仿宋" w:eastAsia="仿宋" w:cs="仿宋"/>
          <w:sz w:val="32"/>
          <w:szCs w:val="32"/>
        </w:rPr>
        <w:t>淹溺</w:t>
      </w:r>
      <w:r>
        <w:rPr>
          <w:rFonts w:hint="eastAsia" w:ascii="仿宋" w:hAnsi="仿宋" w:eastAsia="仿宋" w:cs="仿宋"/>
          <w:sz w:val="32"/>
          <w:szCs w:val="32"/>
          <w:lang w:val="zh-CN"/>
        </w:rPr>
        <w:t>伤害，严重时甚至造成人员</w:t>
      </w:r>
      <w:r>
        <w:rPr>
          <w:rFonts w:hint="eastAsia" w:ascii="仿宋" w:hAnsi="仿宋" w:eastAsia="仿宋" w:cs="仿宋"/>
          <w:sz w:val="32"/>
          <w:szCs w:val="32"/>
        </w:rPr>
        <w:t>溺水</w:t>
      </w:r>
      <w:r>
        <w:rPr>
          <w:rFonts w:hint="eastAsia" w:ascii="仿宋" w:hAnsi="仿宋" w:eastAsia="仿宋" w:cs="仿宋"/>
          <w:sz w:val="32"/>
          <w:szCs w:val="32"/>
          <w:lang w:val="zh-CN"/>
        </w:rPr>
        <w:t>伤亡。</w:t>
      </w:r>
    </w:p>
    <w:p>
      <w:pPr>
        <w:spacing w:line="360" w:lineRule="auto"/>
        <w:outlineLvl w:val="3"/>
        <w:rPr>
          <w:rFonts w:ascii="仿宋" w:hAnsi="仿宋" w:eastAsia="仿宋" w:cs="仿宋"/>
          <w:b/>
          <w:bCs/>
          <w:sz w:val="32"/>
          <w:szCs w:val="32"/>
          <w:lang w:val="zh-CN"/>
        </w:rPr>
      </w:pPr>
      <w:r>
        <w:rPr>
          <w:rFonts w:hint="eastAsia" w:ascii="仿宋" w:hAnsi="仿宋" w:eastAsia="仿宋" w:cs="仿宋"/>
          <w:b/>
          <w:bCs/>
          <w:sz w:val="32"/>
          <w:szCs w:val="32"/>
        </w:rPr>
        <w:t>1.5</w:t>
      </w:r>
      <w:r>
        <w:rPr>
          <w:rFonts w:hint="eastAsia" w:ascii="仿宋" w:hAnsi="仿宋" w:eastAsia="仿宋" w:cs="仿宋"/>
          <w:b/>
          <w:bCs/>
          <w:sz w:val="32"/>
          <w:szCs w:val="32"/>
          <w:lang w:val="zh-CN"/>
        </w:rPr>
        <w:t>事故前可能出现的征兆</w:t>
      </w:r>
    </w:p>
    <w:p>
      <w:pPr>
        <w:spacing w:line="360" w:lineRule="auto"/>
        <w:ind w:firstLine="560"/>
        <w:rPr>
          <w:rFonts w:ascii="仿宋" w:hAnsi="仿宋" w:eastAsia="仿宋" w:cs="仿宋"/>
          <w:sz w:val="32"/>
          <w:szCs w:val="32"/>
          <w:lang w:val="zh-CN"/>
        </w:rPr>
      </w:pPr>
      <w:r>
        <w:rPr>
          <w:rFonts w:hint="eastAsia" w:ascii="仿宋" w:hAnsi="仿宋" w:eastAsia="仿宋" w:cs="仿宋"/>
          <w:sz w:val="32"/>
          <w:szCs w:val="32"/>
        </w:rPr>
        <w:t>供</w:t>
      </w:r>
      <w:r>
        <w:rPr>
          <w:rFonts w:hint="eastAsia" w:ascii="仿宋" w:hAnsi="仿宋" w:eastAsia="仿宋" w:cs="仿宋"/>
          <w:sz w:val="32"/>
          <w:szCs w:val="32"/>
          <w:lang w:val="en-US" w:eastAsia="zh-CN"/>
        </w:rPr>
        <w:t>热</w:t>
      </w:r>
      <w:r>
        <w:rPr>
          <w:rFonts w:hint="eastAsia" w:ascii="仿宋" w:hAnsi="仿宋" w:eastAsia="仿宋" w:cs="仿宋"/>
          <w:sz w:val="32"/>
          <w:szCs w:val="32"/>
          <w:lang w:val="zh-CN"/>
        </w:rPr>
        <w:t>管道，由于管道、阀门因腐蚀等造成爆管泄漏或因材质不满足要求，安全余度不大而运行中引起</w:t>
      </w:r>
      <w:r>
        <w:rPr>
          <w:rFonts w:hint="eastAsia" w:ascii="仿宋" w:hAnsi="仿宋" w:eastAsia="仿宋" w:cs="仿宋"/>
          <w:sz w:val="32"/>
          <w:szCs w:val="32"/>
          <w:lang w:val="en-US" w:eastAsia="zh-CN"/>
        </w:rPr>
        <w:t>供热水</w:t>
      </w:r>
      <w:r>
        <w:rPr>
          <w:rFonts w:hint="eastAsia" w:ascii="仿宋" w:hAnsi="仿宋" w:eastAsia="仿宋" w:cs="仿宋"/>
          <w:sz w:val="32"/>
          <w:szCs w:val="32"/>
          <w:lang w:val="zh-CN"/>
        </w:rPr>
        <w:t>泄漏。</w:t>
      </w:r>
    </w:p>
    <w:p>
      <w:pPr>
        <w:spacing w:line="360" w:lineRule="auto"/>
        <w:outlineLvl w:val="3"/>
        <w:rPr>
          <w:rFonts w:ascii="仿宋" w:hAnsi="仿宋" w:eastAsia="仿宋" w:cs="仿宋"/>
          <w:b/>
          <w:bCs/>
          <w:sz w:val="32"/>
          <w:szCs w:val="32"/>
          <w:lang w:val="zh-CN"/>
        </w:rPr>
      </w:pPr>
      <w:r>
        <w:rPr>
          <w:rFonts w:hint="eastAsia" w:ascii="仿宋" w:hAnsi="仿宋" w:eastAsia="仿宋" w:cs="仿宋"/>
          <w:b/>
          <w:bCs/>
          <w:sz w:val="32"/>
          <w:szCs w:val="32"/>
        </w:rPr>
        <w:t>1.6</w:t>
      </w:r>
      <w:r>
        <w:rPr>
          <w:rFonts w:hint="eastAsia" w:ascii="仿宋" w:hAnsi="仿宋" w:eastAsia="仿宋" w:cs="仿宋"/>
          <w:b/>
          <w:bCs/>
          <w:sz w:val="32"/>
          <w:szCs w:val="32"/>
          <w:lang w:val="zh-CN"/>
        </w:rPr>
        <w:t>事故可能引发的次生、衍生事故</w:t>
      </w:r>
    </w:p>
    <w:p>
      <w:pPr>
        <w:spacing w:line="360" w:lineRule="auto"/>
        <w:ind w:firstLine="560"/>
        <w:rPr>
          <w:rFonts w:ascii="仿宋" w:hAnsi="仿宋" w:eastAsia="仿宋" w:cs="仿宋"/>
          <w:sz w:val="32"/>
          <w:szCs w:val="32"/>
          <w:lang w:val="zh-CN"/>
        </w:rPr>
      </w:pPr>
      <w:r>
        <w:rPr>
          <w:rFonts w:hint="eastAsia" w:ascii="仿宋" w:hAnsi="仿宋" w:eastAsia="仿宋" w:cs="仿宋"/>
          <w:sz w:val="32"/>
          <w:szCs w:val="32"/>
          <w:lang w:val="zh-CN"/>
        </w:rPr>
        <w:t>人员伤亡、财物受损等。</w:t>
      </w:r>
    </w:p>
    <w:p>
      <w:pPr>
        <w:pStyle w:val="6"/>
        <w:ind w:firstLine="0" w:firstLineChars="0"/>
        <w:rPr>
          <w:rFonts w:ascii="仿宋" w:hAnsi="仿宋" w:eastAsia="仿宋" w:cs="仿宋"/>
          <w:sz w:val="36"/>
          <w:szCs w:val="36"/>
        </w:rPr>
      </w:pPr>
      <w:bookmarkStart w:id="168" w:name="_Toc6339"/>
      <w:bookmarkStart w:id="169" w:name="_Toc27697"/>
      <w:r>
        <w:rPr>
          <w:rFonts w:hint="eastAsia" w:ascii="仿宋" w:hAnsi="仿宋" w:eastAsia="仿宋" w:cs="仿宋"/>
          <w:sz w:val="36"/>
          <w:szCs w:val="36"/>
        </w:rPr>
        <w:t>2应急工作职责</w:t>
      </w:r>
      <w:bookmarkEnd w:id="168"/>
      <w:bookmarkEnd w:id="169"/>
    </w:p>
    <w:p>
      <w:pPr>
        <w:pStyle w:val="63"/>
        <w:spacing w:before="1" w:line="360" w:lineRule="auto"/>
        <w:jc w:val="left"/>
        <w:rPr>
          <w:rFonts w:ascii="仿宋" w:hAnsi="仿宋" w:eastAsia="仿宋" w:cs="仿宋"/>
          <w:b/>
          <w:bCs/>
          <w:sz w:val="32"/>
          <w:szCs w:val="32"/>
          <w:lang w:val="en-US" w:bidi="ar-SA"/>
        </w:rPr>
      </w:pPr>
      <w:r>
        <w:rPr>
          <w:rFonts w:hint="eastAsia" w:ascii="仿宋" w:hAnsi="仿宋" w:eastAsia="仿宋" w:cs="仿宋"/>
          <w:b/>
          <w:bCs/>
          <w:sz w:val="32"/>
          <w:szCs w:val="32"/>
          <w:lang w:val="en-US" w:bidi="ar-SA"/>
        </w:rPr>
        <w:t>2.1现场应急小组人员构成情况</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1</w:t>
      </w:r>
      <w:r>
        <w:rPr>
          <w:rFonts w:hint="eastAsia" w:ascii="仿宋" w:hAnsi="仿宋" w:eastAsia="仿宋" w:cs="仿宋"/>
          <w:sz w:val="32"/>
          <w:szCs w:val="32"/>
          <w:lang w:val="zh-CN"/>
        </w:rPr>
        <w:t>）</w:t>
      </w:r>
      <w:r>
        <w:rPr>
          <w:rFonts w:hint="eastAsia" w:ascii="仿宋" w:hAnsi="仿宋" w:eastAsia="仿宋" w:cs="仿宋"/>
          <w:sz w:val="32"/>
          <w:szCs w:val="32"/>
        </w:rPr>
        <w:t>应急</w:t>
      </w:r>
      <w:r>
        <w:rPr>
          <w:rFonts w:hint="eastAsia" w:ascii="仿宋" w:hAnsi="仿宋" w:eastAsia="仿宋" w:cs="仿宋"/>
          <w:sz w:val="32"/>
          <w:szCs w:val="32"/>
          <w:lang w:val="zh-CN"/>
        </w:rPr>
        <w:t>组长：现场负责人</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2</w:t>
      </w:r>
      <w:r>
        <w:rPr>
          <w:rFonts w:hint="eastAsia" w:ascii="仿宋" w:hAnsi="仿宋" w:eastAsia="仿宋" w:cs="仿宋"/>
          <w:sz w:val="32"/>
          <w:szCs w:val="32"/>
          <w:lang w:val="zh-CN"/>
        </w:rPr>
        <w:t>）</w:t>
      </w:r>
      <w:r>
        <w:rPr>
          <w:rFonts w:hint="eastAsia" w:ascii="仿宋" w:hAnsi="仿宋" w:eastAsia="仿宋" w:cs="仿宋"/>
          <w:sz w:val="32"/>
          <w:szCs w:val="32"/>
        </w:rPr>
        <w:t>应急</w:t>
      </w:r>
      <w:r>
        <w:rPr>
          <w:rFonts w:hint="eastAsia" w:ascii="仿宋" w:hAnsi="仿宋" w:eastAsia="仿宋" w:cs="仿宋"/>
          <w:sz w:val="32"/>
          <w:szCs w:val="32"/>
          <w:lang w:val="zh-CN"/>
        </w:rPr>
        <w:t>成员：现场岗位人员</w:t>
      </w:r>
    </w:p>
    <w:p>
      <w:pPr>
        <w:pStyle w:val="63"/>
        <w:spacing w:before="1" w:line="360" w:lineRule="auto"/>
        <w:jc w:val="left"/>
        <w:rPr>
          <w:rFonts w:ascii="仿宋" w:hAnsi="仿宋" w:eastAsia="仿宋" w:cs="仿宋"/>
          <w:sz w:val="32"/>
          <w:szCs w:val="32"/>
          <w:lang w:bidi="ar-SA"/>
        </w:rPr>
      </w:pPr>
      <w:r>
        <w:rPr>
          <w:rFonts w:hint="eastAsia" w:ascii="仿宋" w:hAnsi="仿宋" w:eastAsia="仿宋" w:cs="仿宋"/>
          <w:b/>
          <w:bCs/>
          <w:sz w:val="32"/>
          <w:szCs w:val="32"/>
          <w:lang w:val="en-US" w:bidi="ar-SA"/>
        </w:rPr>
        <w:t>2.2</w:t>
      </w:r>
      <w:r>
        <w:rPr>
          <w:rFonts w:hint="eastAsia" w:ascii="仿宋" w:hAnsi="仿宋" w:eastAsia="仿宋" w:cs="仿宋"/>
          <w:b/>
          <w:bCs/>
          <w:sz w:val="32"/>
          <w:szCs w:val="32"/>
          <w:lang w:bidi="ar-SA"/>
        </w:rPr>
        <w:t>职责</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rPr>
        <w:t>2.2.1</w:t>
      </w:r>
      <w:r>
        <w:rPr>
          <w:rFonts w:hint="eastAsia" w:ascii="仿宋" w:hAnsi="仿宋" w:eastAsia="仿宋" w:cs="仿宋"/>
          <w:sz w:val="32"/>
          <w:szCs w:val="32"/>
          <w:lang w:val="zh-CN"/>
        </w:rPr>
        <w:t>应急组长职责</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1</w:t>
      </w:r>
      <w:r>
        <w:rPr>
          <w:rFonts w:hint="eastAsia" w:ascii="仿宋" w:hAnsi="仿宋" w:eastAsia="仿宋" w:cs="仿宋"/>
          <w:sz w:val="32"/>
          <w:szCs w:val="32"/>
          <w:lang w:val="zh-CN"/>
        </w:rPr>
        <w:t>）全面负责生产过程中</w:t>
      </w:r>
      <w:r>
        <w:rPr>
          <w:rFonts w:hint="eastAsia" w:ascii="仿宋" w:hAnsi="仿宋" w:eastAsia="仿宋" w:cs="仿宋"/>
          <w:sz w:val="32"/>
          <w:szCs w:val="32"/>
        </w:rPr>
        <w:t>淹溺</w:t>
      </w:r>
      <w:r>
        <w:rPr>
          <w:rFonts w:hint="eastAsia" w:ascii="仿宋" w:hAnsi="仿宋" w:eastAsia="仿宋" w:cs="仿宋"/>
          <w:sz w:val="32"/>
          <w:szCs w:val="32"/>
          <w:lang w:val="zh-CN"/>
        </w:rPr>
        <w:t>事故的现场处置；</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2</w:t>
      </w:r>
      <w:r>
        <w:rPr>
          <w:rFonts w:hint="eastAsia" w:ascii="仿宋" w:hAnsi="仿宋" w:eastAsia="仿宋" w:cs="仿宋"/>
          <w:sz w:val="32"/>
          <w:szCs w:val="32"/>
          <w:lang w:val="zh-CN"/>
        </w:rPr>
        <w:t>）组织制定和实施事故现场处置方案；</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3</w:t>
      </w:r>
      <w:r>
        <w:rPr>
          <w:rFonts w:hint="eastAsia" w:ascii="仿宋" w:hAnsi="仿宋" w:eastAsia="仿宋" w:cs="仿宋"/>
          <w:sz w:val="32"/>
          <w:szCs w:val="32"/>
          <w:lang w:val="zh-CN"/>
        </w:rPr>
        <w:t>）领导、组织和协调各岗位人员实施现场处置；</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4</w:t>
      </w:r>
      <w:r>
        <w:rPr>
          <w:rFonts w:hint="eastAsia" w:ascii="仿宋" w:hAnsi="仿宋" w:eastAsia="仿宋" w:cs="仿宋"/>
          <w:sz w:val="32"/>
          <w:szCs w:val="32"/>
          <w:lang w:val="zh-CN"/>
        </w:rPr>
        <w:t>）保证实施现场处置的器材、工具及物资的供给</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5</w:t>
      </w:r>
      <w:r>
        <w:rPr>
          <w:rFonts w:hint="eastAsia" w:ascii="仿宋" w:hAnsi="仿宋" w:eastAsia="仿宋" w:cs="仿宋"/>
          <w:sz w:val="32"/>
          <w:szCs w:val="32"/>
          <w:lang w:val="zh-CN"/>
        </w:rPr>
        <w:t>）及时向公司值班领导、总经理报告事故现场处置情况；</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6</w:t>
      </w:r>
      <w:r>
        <w:rPr>
          <w:rFonts w:hint="eastAsia" w:ascii="仿宋" w:hAnsi="仿宋" w:eastAsia="仿宋" w:cs="仿宋"/>
          <w:sz w:val="32"/>
          <w:szCs w:val="32"/>
          <w:lang w:val="zh-CN"/>
        </w:rPr>
        <w:t>）及时向公司寻求外援。</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 xml:space="preserve"> </w:t>
      </w:r>
      <w:r>
        <w:rPr>
          <w:rFonts w:hint="eastAsia" w:ascii="仿宋" w:hAnsi="仿宋" w:eastAsia="仿宋" w:cs="仿宋"/>
          <w:sz w:val="32"/>
          <w:szCs w:val="32"/>
        </w:rPr>
        <w:t xml:space="preserve"> 2.2.2</w:t>
      </w:r>
      <w:r>
        <w:rPr>
          <w:rFonts w:hint="eastAsia" w:ascii="仿宋" w:hAnsi="仿宋" w:eastAsia="仿宋" w:cs="仿宋"/>
          <w:sz w:val="32"/>
          <w:szCs w:val="32"/>
          <w:lang w:val="zh-CN"/>
        </w:rPr>
        <w:t xml:space="preserve"> 现场岗位人员职责</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1</w:t>
      </w:r>
      <w:r>
        <w:rPr>
          <w:rFonts w:hint="eastAsia" w:ascii="仿宋" w:hAnsi="仿宋" w:eastAsia="仿宋" w:cs="仿宋"/>
          <w:sz w:val="32"/>
          <w:szCs w:val="32"/>
          <w:lang w:val="zh-CN"/>
        </w:rPr>
        <w:t>）具体实施本岗位</w:t>
      </w:r>
      <w:r>
        <w:rPr>
          <w:rFonts w:hint="eastAsia" w:ascii="仿宋" w:hAnsi="仿宋" w:eastAsia="仿宋" w:cs="仿宋"/>
          <w:sz w:val="32"/>
          <w:szCs w:val="32"/>
        </w:rPr>
        <w:t>淹溺</w:t>
      </w:r>
      <w:r>
        <w:rPr>
          <w:rFonts w:hint="eastAsia" w:ascii="仿宋" w:hAnsi="仿宋" w:eastAsia="仿宋" w:cs="仿宋"/>
          <w:sz w:val="32"/>
          <w:szCs w:val="32"/>
          <w:lang w:val="zh-CN"/>
        </w:rPr>
        <w:t>事故的现场处置；</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2</w:t>
      </w:r>
      <w:r>
        <w:rPr>
          <w:rFonts w:hint="eastAsia" w:ascii="仿宋" w:hAnsi="仿宋" w:eastAsia="仿宋" w:cs="仿宋"/>
          <w:sz w:val="32"/>
          <w:szCs w:val="32"/>
          <w:lang w:val="zh-CN"/>
        </w:rPr>
        <w:t>）在组长领导下，有针对性地实施现场处置；</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w:t>
      </w:r>
      <w:r>
        <w:rPr>
          <w:rFonts w:hint="eastAsia" w:ascii="仿宋" w:hAnsi="仿宋" w:eastAsia="仿宋" w:cs="仿宋"/>
          <w:sz w:val="32"/>
          <w:szCs w:val="32"/>
        </w:rPr>
        <w:t>3</w:t>
      </w:r>
      <w:r>
        <w:rPr>
          <w:rFonts w:hint="eastAsia" w:ascii="仿宋" w:hAnsi="仿宋" w:eastAsia="仿宋" w:cs="仿宋"/>
          <w:sz w:val="32"/>
          <w:szCs w:val="32"/>
          <w:lang w:val="zh-CN"/>
        </w:rPr>
        <w:t>）及时向组长报告事故现场处置情况；</w:t>
      </w:r>
    </w:p>
    <w:p>
      <w:pPr>
        <w:spacing w:line="360" w:lineRule="auto"/>
        <w:ind w:firstLine="640" w:firstLineChars="200"/>
        <w:rPr>
          <w:rFonts w:ascii="仿宋" w:hAnsi="仿宋" w:eastAsia="仿宋" w:cs="仿宋"/>
          <w:sz w:val="36"/>
          <w:szCs w:val="36"/>
        </w:rPr>
      </w:pPr>
      <w:r>
        <w:rPr>
          <w:rFonts w:hint="eastAsia" w:ascii="仿宋" w:hAnsi="仿宋" w:eastAsia="仿宋" w:cs="仿宋"/>
          <w:sz w:val="32"/>
          <w:szCs w:val="32"/>
          <w:lang w:val="zh-CN"/>
        </w:rPr>
        <w:t>（</w:t>
      </w:r>
      <w:r>
        <w:rPr>
          <w:rFonts w:hint="eastAsia" w:ascii="仿宋" w:hAnsi="仿宋" w:eastAsia="仿宋" w:cs="仿宋"/>
          <w:sz w:val="32"/>
          <w:szCs w:val="32"/>
        </w:rPr>
        <w:t>4</w:t>
      </w:r>
      <w:r>
        <w:rPr>
          <w:rFonts w:hint="eastAsia" w:ascii="仿宋" w:hAnsi="仿宋" w:eastAsia="仿宋" w:cs="仿宋"/>
          <w:sz w:val="32"/>
          <w:szCs w:val="32"/>
          <w:lang w:val="zh-CN"/>
        </w:rPr>
        <w:t>）及时向组长寻求外援。</w:t>
      </w:r>
    </w:p>
    <w:p>
      <w:pPr>
        <w:pStyle w:val="6"/>
        <w:ind w:firstLine="0" w:firstLineChars="0"/>
        <w:rPr>
          <w:rFonts w:ascii="仿宋" w:hAnsi="仿宋" w:eastAsia="仿宋" w:cs="仿宋"/>
          <w:sz w:val="36"/>
          <w:szCs w:val="36"/>
        </w:rPr>
      </w:pPr>
      <w:bookmarkStart w:id="170" w:name="_Toc12130"/>
      <w:bookmarkStart w:id="171" w:name="_Toc27350"/>
      <w:r>
        <w:rPr>
          <w:rFonts w:hint="eastAsia" w:ascii="仿宋" w:hAnsi="仿宋" w:eastAsia="仿宋" w:cs="仿宋"/>
          <w:sz w:val="36"/>
          <w:szCs w:val="36"/>
        </w:rPr>
        <w:t>3应急处置</w:t>
      </w:r>
      <w:bookmarkEnd w:id="170"/>
      <w:bookmarkEnd w:id="171"/>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3.1事故应急处置程序</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rPr>
        <w:t>3.1.1</w:t>
      </w:r>
      <w:r>
        <w:rPr>
          <w:rFonts w:hint="eastAsia" w:ascii="仿宋" w:hAnsi="仿宋" w:eastAsia="仿宋" w:cs="仿宋"/>
          <w:sz w:val="32"/>
          <w:szCs w:val="32"/>
          <w:lang w:val="zh-CN"/>
        </w:rPr>
        <w:t xml:space="preserve">当发生险情时，发现人员立即组织危险区域人员撤离，迅速报告应急组长，应急组长迅速上报项目应急办公室。 </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rPr>
        <w:t>3.1.2</w:t>
      </w:r>
      <w:r>
        <w:rPr>
          <w:rFonts w:hint="eastAsia" w:ascii="仿宋" w:hAnsi="仿宋" w:eastAsia="仿宋" w:cs="仿宋"/>
          <w:sz w:val="32"/>
          <w:szCs w:val="32"/>
          <w:lang w:val="zh-CN"/>
        </w:rPr>
        <w:t>报警方式采用喊话或其它方式疏散人员，并采用电话向外界报警。</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rPr>
        <w:t>3.1.3</w:t>
      </w:r>
      <w:r>
        <w:rPr>
          <w:rFonts w:hint="eastAsia" w:ascii="仿宋" w:hAnsi="仿宋" w:eastAsia="仿宋" w:cs="仿宋"/>
          <w:sz w:val="32"/>
          <w:szCs w:val="32"/>
          <w:lang w:val="zh-CN"/>
        </w:rPr>
        <w:t>当事故有扩大趋势时，应急组长向公司应急救援指挥部申请启动应急预案，及时与地方政府、应急救援队伍、医院等相关部门取得联系，确保24小时联络畅通等。</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rPr>
        <w:t>3.1.4</w:t>
      </w:r>
      <w:r>
        <w:rPr>
          <w:rFonts w:hint="eastAsia" w:ascii="仿宋" w:hAnsi="仿宋" w:eastAsia="仿宋" w:cs="仿宋"/>
          <w:sz w:val="32"/>
          <w:szCs w:val="32"/>
          <w:lang w:val="zh-CN"/>
        </w:rPr>
        <w:t>现场应急自小组向有关部门报警，报警的内容主要是：发生的时间、地点，造成的损失（包括人员伤亡数量），已采取的处置措施和需要救助的内容。</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3.2现场应急处置措施</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淹溺人员被抢救出水后，要立即进行如下抢救：</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rPr>
        <w:t>3.2.1</w:t>
      </w:r>
      <w:r>
        <w:rPr>
          <w:rFonts w:hint="eastAsia" w:ascii="仿宋" w:hAnsi="仿宋" w:eastAsia="仿宋" w:cs="仿宋"/>
          <w:sz w:val="32"/>
          <w:szCs w:val="32"/>
          <w:lang w:val="zh-CN"/>
        </w:rPr>
        <w:t>立即清除溺水者口鼻内的污物，检查溺水者口中是否有假牙。如有，则应取出，以免假牙堵塞呼吸道。</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垫高溺水者腹部，使其头朝下，并压拍其背部，使吸入的水从口、鼻流出。这个过程要尽快，不可占过多时间，以便进行下一步抢救。</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rPr>
        <w:t>3.2.2</w:t>
      </w:r>
      <w:r>
        <w:rPr>
          <w:rFonts w:hint="eastAsia" w:ascii="仿宋" w:hAnsi="仿宋" w:eastAsia="仿宋" w:cs="仿宋"/>
          <w:sz w:val="32"/>
          <w:szCs w:val="32"/>
          <w:lang w:val="zh-CN"/>
        </w:rPr>
        <w:t>检查溺水者是否有自主呼吸，如没有，应马上进行人工呼吸，方法是：使溺水者仰卧于硬板上或地面上，一只手托起其下颏，打开气道，另一只手捏住其鼻孔，口对口吹气，约每分钟16次～18次。</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rPr>
        <w:t>3.2.3</w:t>
      </w:r>
      <w:r>
        <w:rPr>
          <w:rFonts w:hint="eastAsia" w:ascii="仿宋" w:hAnsi="仿宋" w:eastAsia="仿宋" w:cs="仿宋"/>
          <w:sz w:val="32"/>
          <w:szCs w:val="32"/>
          <w:lang w:val="zh-CN"/>
        </w:rPr>
        <w:t>在做人工呼吸的同时，检查溺水者的颈动脉，以判断心跳是否停止。如心跳停止，则应进行人工呼吸的同时进行体外心脏挤压，方法是：双手叠加对溺者心脏部位进行每分钟60次～80次的挤压。</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rPr>
        <w:t>3.2.4</w:t>
      </w:r>
      <w:r>
        <w:rPr>
          <w:rFonts w:hint="eastAsia" w:ascii="仿宋" w:hAnsi="仿宋" w:eastAsia="仿宋" w:cs="仿宋"/>
          <w:sz w:val="32"/>
          <w:szCs w:val="32"/>
          <w:lang w:val="zh-CN"/>
        </w:rPr>
        <w:t>迅速将溺水者送医院急救，在送医院途中不要中断抢救。</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rPr>
        <w:t>3.2.5</w:t>
      </w:r>
      <w:r>
        <w:rPr>
          <w:rFonts w:hint="eastAsia" w:ascii="仿宋" w:hAnsi="仿宋" w:eastAsia="仿宋" w:cs="仿宋"/>
          <w:sz w:val="32"/>
          <w:szCs w:val="32"/>
          <w:lang w:val="zh-CN"/>
        </w:rPr>
        <w:t>遇险人员要积极自救，同时要想方设法通知救援人员自己所处的准确位置，以便得到及时救援；</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rPr>
        <w:t>3.2.6</w:t>
      </w:r>
      <w:r>
        <w:rPr>
          <w:rFonts w:hint="eastAsia" w:ascii="仿宋" w:hAnsi="仿宋" w:eastAsia="仿宋" w:cs="仿宋"/>
          <w:sz w:val="32"/>
          <w:szCs w:val="32"/>
          <w:lang w:val="zh-CN"/>
        </w:rPr>
        <w:t>救援人员按规定穿戴好防护用品，在保证自身安全的前提下，携带相关救援机具、物资（根据储备物资装备确定），对遇险人员进行抢救、搜救。</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3.3 事故报告基本内容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（1）事故发生单位名称、地址、性质；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（2）事故发生的时间、地点；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（3）事故已造成或者可能造成的伤亡人数（包括下落不明、涉险的人数）。</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（4）已采取的措施。</w:t>
      </w:r>
    </w:p>
    <w:p>
      <w:pPr>
        <w:pStyle w:val="6"/>
        <w:spacing w:before="340" w:after="330"/>
        <w:ind w:firstLine="643"/>
        <w:rPr>
          <w:rFonts w:ascii="仿宋" w:hAnsi="仿宋" w:eastAsia="仿宋" w:cs="仿宋"/>
        </w:rPr>
      </w:pPr>
      <w:bookmarkStart w:id="172" w:name="_Toc27443"/>
      <w:bookmarkStart w:id="173" w:name="_Toc23254"/>
      <w:r>
        <w:rPr>
          <w:rFonts w:hint="eastAsia" w:ascii="仿宋" w:hAnsi="仿宋" w:eastAsia="仿宋" w:cs="仿宋"/>
        </w:rPr>
        <w:t>4注意事项</w:t>
      </w:r>
      <w:bookmarkEnd w:id="172"/>
      <w:bookmarkEnd w:id="173"/>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4.1 佩戴个人防护器具方面的注意事项</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应急队员必须佩戴好个人防护用品、器具，穿好防护服、戴好防护面罩、防护靴、防护手套等防护用品，未穿戴防护用品的人员严禁进入事故现场。</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4.2 使用抢险救援器材方面的注意事项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①在使用抢险救援器材之前，相关人员要进行培训，检查救生衣、救生筏、应急照明、供氧设备设备完好</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②在抢险救援器材的使用过程中，要避免与锋利物质进行接触，避免相互碰撞，以免导致抢险救援器材坏。</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③抢险救援器材使用完毕后，要将其恢复到备用状态，以确保抢险救援器材的安全。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④现场施救人员应具备相应知识和能力，确保救治得体有效，应急药品要确保齐全、有效。</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4.3 采取救援对策或措施方面的注意事项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（1）听从指挥，严禁擅自行动；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（2）现场处于事故区域的人员以及受威胁区域的人员，在发生事故后应根据灾情和现场情况，在保证自身安全的前提下，采取积极有效的方法和措施进行自救和互救。</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（3）实施应急处置及救援时，应安排2人以上，相互监护，确保人员安全。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（4）一旦发现可能危及人员安全新情况时，应立即退出，重新制定可行方案。</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（5）现场不具备抢救条件的应尽快组织撤离；编制的救援措施必须符合现场实际，并具有相应的可操作性。</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4.4 现场自救和互救注意事项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（1）在自救或互救时，必须保持统一的指挥和严密的组织，严禁冒险蛮干和惊慌失措，严禁各行其是和单独行动。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（2）尽量由具有专业知识的人员实施救护，切忌盲目救护，造成二次伤害。</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（3）要受过专业训练的人员进行现场急救，且忌盲目施救。</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（4）加强对急救知识和技术的培训，如人工呼吸，心肺复苏术等。</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（5）急救必须在安全的场所进行，不得在事故现场进行。</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4.5 现场应急处置能力确认和人员安全防护等事项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（1）现场指挥确认现场应急人员已正确佩戴防护器具，具备应急救援能力，方可允许进入危险区域；</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（2）现场指挥确认现场应急人员已清楚明白自己所面临的风险，以及发生危险时自救措施。</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4.6 应急救援结束后的注意事项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认真分析事故原因，制定防范措施，落实安全生产责任制，防止类似事故发生。</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4.7 其他需要特别警示的事项</w:t>
      </w:r>
    </w:p>
    <w:p>
      <w:pPr>
        <w:spacing w:line="360" w:lineRule="auto"/>
        <w:ind w:firstLine="640" w:firstLineChars="200"/>
        <w:rPr>
          <w:rFonts w:ascii="仿宋" w:hAnsi="仿宋" w:eastAsia="仿宋" w:cs="仿宋"/>
          <w:b/>
          <w:sz w:val="36"/>
          <w:szCs w:val="36"/>
        </w:rPr>
      </w:pPr>
      <w:r>
        <w:rPr>
          <w:rFonts w:hint="eastAsia" w:ascii="仿宋" w:hAnsi="仿宋" w:eastAsia="仿宋" w:cs="仿宋"/>
          <w:sz w:val="32"/>
          <w:szCs w:val="32"/>
        </w:rPr>
        <w:t>在抢险过程中，要尽量保持事故现场原样，确需移动的要进行拍照录像，妥当保存现场重要痕迹、物证，以便事故调查。</w:t>
      </w:r>
    </w:p>
    <w:p>
      <w:pPr>
        <w:rPr>
          <w:rFonts w:hint="eastAsia" w:ascii="仿宋" w:hAnsi="仿宋" w:eastAsia="仿宋" w:cs="仿宋"/>
          <w:b/>
          <w:sz w:val="36"/>
          <w:szCs w:val="36"/>
        </w:rPr>
      </w:pPr>
      <w:r>
        <w:rPr>
          <w:rFonts w:hint="eastAsia" w:ascii="仿宋" w:hAnsi="仿宋" w:eastAsia="仿宋" w:cs="仿宋"/>
          <w:sz w:val="36"/>
          <w:szCs w:val="36"/>
        </w:rPr>
        <w:br w:type="page"/>
      </w:r>
    </w:p>
    <w:p>
      <w:pPr>
        <w:pStyle w:val="2"/>
      </w:pPr>
    </w:p>
    <w:p>
      <w:pPr>
        <w:spacing w:beforeLines="50" w:afterLines="50" w:line="360" w:lineRule="auto"/>
        <w:outlineLvl w:val="0"/>
        <w:rPr>
          <w:rFonts w:ascii="仿宋" w:hAnsi="仿宋" w:eastAsia="仿宋" w:cs="仿宋"/>
          <w:b/>
          <w:sz w:val="36"/>
          <w:szCs w:val="36"/>
        </w:rPr>
      </w:pPr>
      <w:bookmarkStart w:id="174" w:name="_Toc3154"/>
      <w:r>
        <w:rPr>
          <w:rFonts w:hint="eastAsia" w:ascii="仿宋" w:hAnsi="仿宋" w:eastAsia="仿宋" w:cs="仿宋"/>
          <w:b/>
          <w:sz w:val="36"/>
          <w:szCs w:val="36"/>
        </w:rPr>
        <w:t>附件</w:t>
      </w:r>
      <w:bookmarkEnd w:id="131"/>
      <w:bookmarkEnd w:id="174"/>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附件1：生产经营单位概况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附件2：风险评估结果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附件3：预案体系与衔接</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附件4：应急救援物资清单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附件5：应急联系方式</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附件6：生产安全事故信息接报表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附件7：生产安全事故信息上报表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附件8：生产安全事故信息发布审批表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附件9：应急预案启动审批表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附件10：公司地理位置图</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附件11：就近医疗机构位置图</w:t>
      </w:r>
    </w:p>
    <w:p>
      <w:pPr>
        <w:pStyle w:val="2"/>
        <w:spacing w:line="360" w:lineRule="auto"/>
        <w:ind w:left="0" w:leftChars="0" w:firstLine="640"/>
        <w:rPr>
          <w:rFonts w:ascii="仿宋" w:hAnsi="仿宋" w:eastAsia="仿宋" w:cs="仿宋"/>
          <w:sz w:val="32"/>
          <w:szCs w:val="32"/>
        </w:rPr>
      </w:pPr>
      <w:r>
        <w:rPr>
          <w:rFonts w:hint="eastAsia" w:ascii="仿宋" w:hAnsi="仿宋" w:eastAsia="仿宋" w:cs="仿宋"/>
          <w:sz w:val="32"/>
          <w:szCs w:val="32"/>
        </w:rPr>
        <w:t>附件12：互助联防协议</w:t>
      </w:r>
    </w:p>
    <w:p>
      <w:pPr>
        <w:spacing w:line="360" w:lineRule="auto"/>
        <w:rPr>
          <w:rFonts w:ascii="仿宋" w:hAnsi="仿宋" w:eastAsia="仿宋" w:cs="仿宋"/>
          <w:b/>
          <w:sz w:val="24"/>
        </w:rPr>
      </w:pPr>
      <w:bookmarkStart w:id="175" w:name="_Toc29029"/>
      <w:r>
        <w:rPr>
          <w:rFonts w:hint="eastAsia" w:ascii="仿宋" w:hAnsi="仿宋" w:eastAsia="仿宋" w:cs="仿宋"/>
          <w:b/>
          <w:sz w:val="24"/>
        </w:rPr>
        <w:br w:type="page"/>
      </w:r>
    </w:p>
    <w:p>
      <w:pPr>
        <w:spacing w:line="360" w:lineRule="auto"/>
        <w:outlineLvl w:val="1"/>
        <w:rPr>
          <w:rFonts w:ascii="仿宋" w:hAnsi="仿宋" w:eastAsia="仿宋" w:cs="仿宋"/>
          <w:b/>
          <w:sz w:val="32"/>
          <w:szCs w:val="32"/>
        </w:rPr>
      </w:pPr>
      <w:bookmarkStart w:id="176" w:name="_Toc25479"/>
      <w:r>
        <w:rPr>
          <w:rFonts w:hint="eastAsia" w:ascii="仿宋" w:hAnsi="仿宋" w:eastAsia="仿宋" w:cs="仿宋"/>
          <w:b/>
          <w:sz w:val="32"/>
          <w:szCs w:val="32"/>
        </w:rPr>
        <w:t>附件1：生产经营单位概况</w:t>
      </w:r>
      <w:bookmarkEnd w:id="175"/>
      <w:bookmarkEnd w:id="176"/>
    </w:p>
    <w:p>
      <w:pPr>
        <w:spacing w:line="360" w:lineRule="auto"/>
        <w:ind w:firstLine="640" w:firstLineChars="200"/>
        <w:rPr>
          <w:rFonts w:ascii="仿宋" w:hAnsi="仿宋" w:eastAsia="仿宋" w:cs="仿宋"/>
          <w:sz w:val="32"/>
          <w:szCs w:val="32"/>
        </w:rPr>
      </w:pPr>
      <w:bookmarkStart w:id="177" w:name="_Toc6672"/>
      <w:r>
        <w:rPr>
          <w:rFonts w:hint="eastAsia" w:ascii="仿宋" w:hAnsi="仿宋" w:eastAsia="仿宋" w:cs="仿宋"/>
          <w:sz w:val="32"/>
          <w:szCs w:val="32"/>
        </w:rPr>
        <w:t>乌海市乌达区热力集团有限公司，前身乌海市乌达区热力有限公司，成立于1992年。是乌达区唯一一家取得供热经营许可证的国有供热企业，主要负责乌海市乌达区集中供热工程的设计、建设及生产运行管理工作，承担着乌达城区和棚户区近5万户居民、商户和企事业单位的冬季供热任务。</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2019年8月8日由区政府授牌正式组建成立乌达热力集团公司。集团公司下设乌海市聚源蒸汽销售有限公司、乌海市乾鼎鑫商贸有限公司和内蒙古创达投资有限公司3家子公司，走专业化发展道路以集团化模式运作，追求市场化运营，是依法自主经营、自负盈亏、自担风险、自我约束、自我发展的独立市场主体。组建热力集团后，公司成为集热力生产、供应、服务，供热设施建设、维修、蒸汽供应、服务、蒸汽设施建设维修以及相关设备材料销售的综合性大型企业。</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企业注册资金2.38亿元，固定资产累计达到7.6亿元。公司在岗职工108人，公司下设运营部、工程技术部、财务部、综合部、经管部等14个部门科室。</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截止到2020年底，公司拥有二级换热站54座、一级供热管网56公里、二级供热管网约160公里，有华电、东源、热源厂3处热源，总供热能力743万平米，全区实际供热面积达到546万平米。目前华电和东源正常运行为乌达城区和棚户区提供热源，棚户区热源厂作为调峰热源备用。乌达区城市集中供热实现了节能、高效、绿色、环保的热电联供全覆盖，热电联供达到100%。</w:t>
      </w:r>
    </w:p>
    <w:p>
      <w:pPr>
        <w:rPr>
          <w:rFonts w:ascii="仿宋" w:hAnsi="仿宋" w:eastAsia="仿宋" w:cs="仿宋"/>
          <w:b/>
          <w:sz w:val="32"/>
          <w:szCs w:val="32"/>
        </w:rPr>
      </w:pPr>
      <w:r>
        <w:rPr>
          <w:rFonts w:hint="eastAsia" w:ascii="仿宋" w:hAnsi="仿宋" w:eastAsia="仿宋" w:cs="仿宋"/>
          <w:b/>
          <w:sz w:val="32"/>
          <w:szCs w:val="32"/>
        </w:rPr>
        <w:br w:type="page"/>
      </w:r>
    </w:p>
    <w:p>
      <w:pPr>
        <w:spacing w:line="360" w:lineRule="auto"/>
        <w:outlineLvl w:val="1"/>
        <w:rPr>
          <w:rFonts w:ascii="仿宋" w:hAnsi="仿宋" w:eastAsia="仿宋" w:cs="仿宋"/>
          <w:b/>
          <w:sz w:val="32"/>
          <w:szCs w:val="32"/>
        </w:rPr>
      </w:pPr>
      <w:bookmarkStart w:id="178" w:name="_Toc17761"/>
      <w:r>
        <w:rPr>
          <w:rFonts w:hint="eastAsia" w:ascii="仿宋" w:hAnsi="仿宋" w:eastAsia="仿宋" w:cs="仿宋"/>
          <w:b/>
          <w:sz w:val="32"/>
          <w:szCs w:val="32"/>
        </w:rPr>
        <w:t>附件2：风险评估结果</w:t>
      </w:r>
      <w:bookmarkEnd w:id="177"/>
      <w:bookmarkEnd w:id="178"/>
    </w:p>
    <w:p>
      <w:pPr>
        <w:spacing w:line="360" w:lineRule="auto"/>
        <w:ind w:firstLine="640" w:firstLineChars="200"/>
        <w:rPr>
          <w:rFonts w:ascii="仿宋" w:hAnsi="仿宋" w:eastAsia="仿宋" w:cs="仿宋"/>
          <w:sz w:val="32"/>
          <w:szCs w:val="32"/>
        </w:rPr>
      </w:pPr>
      <w:bookmarkStart w:id="179" w:name="_Toc20841"/>
      <w:r>
        <w:rPr>
          <w:rFonts w:hint="eastAsia" w:ascii="仿宋" w:hAnsi="仿宋" w:eastAsia="仿宋" w:cs="仿宋"/>
          <w:sz w:val="32"/>
          <w:szCs w:val="32"/>
        </w:rPr>
        <w:t>风险评估报告对公司设备设施可能发生的事故风险进行了分析与评价，得出如下结论：</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1、风险最高的生产事故为：供热事故。</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2、风险较低的生产事故为：火灾、中毒和窒息、机械伤害、物体打击、高处坠落、触电、灼烫、坍塌等。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3、其他的紧急事件有：自然灾害（地震、雷击等）可能导致的事故等。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现场处置预案的编制是根据公司存在的主要危险因素，结合自身生产运行工作实际，明确信息研判、应急响应、应急处置等措施，确保事故发生时能够及时、有效的进行事故处置，避免事故后果扩大，避免发生次生或衍生事故。</w:t>
      </w:r>
    </w:p>
    <w:p>
      <w:pPr>
        <w:spacing w:line="360" w:lineRule="auto"/>
        <w:ind w:firstLine="480" w:firstLineChars="200"/>
        <w:rPr>
          <w:rFonts w:ascii="仿宋" w:hAnsi="仿宋" w:eastAsia="仿宋" w:cs="仿宋"/>
          <w:sz w:val="24"/>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6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583" w:type="dxa"/>
          </w:tcPr>
          <w:p>
            <w:pPr>
              <w:spacing w:line="360" w:lineRule="auto"/>
              <w:jc w:val="center"/>
              <w:rPr>
                <w:rFonts w:ascii="仿宋" w:hAnsi="仿宋" w:eastAsia="仿宋" w:cs="仿宋"/>
                <w:sz w:val="24"/>
              </w:rPr>
            </w:pPr>
            <w:r>
              <w:rPr>
                <w:rFonts w:hint="eastAsia" w:ascii="仿宋" w:hAnsi="仿宋" w:eastAsia="仿宋" w:cs="仿宋"/>
                <w:sz w:val="24"/>
              </w:rPr>
              <w:t>名称</w:t>
            </w:r>
          </w:p>
        </w:tc>
        <w:tc>
          <w:tcPr>
            <w:tcW w:w="6863" w:type="dxa"/>
          </w:tcPr>
          <w:p>
            <w:pPr>
              <w:spacing w:line="360" w:lineRule="auto"/>
              <w:jc w:val="center"/>
              <w:rPr>
                <w:rFonts w:ascii="仿宋" w:hAnsi="仿宋" w:eastAsia="仿宋" w:cs="仿宋"/>
                <w:sz w:val="24"/>
              </w:rPr>
            </w:pPr>
            <w:r>
              <w:rPr>
                <w:rFonts w:hint="eastAsia" w:ascii="仿宋" w:hAnsi="仿宋" w:eastAsia="仿宋" w:cs="仿宋"/>
                <w:sz w:val="24"/>
              </w:rPr>
              <w:t>危险有害因素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583" w:type="dxa"/>
          </w:tcPr>
          <w:p>
            <w:pPr>
              <w:spacing w:line="360" w:lineRule="auto"/>
              <w:jc w:val="center"/>
              <w:rPr>
                <w:rFonts w:ascii="仿宋" w:hAnsi="仿宋" w:eastAsia="仿宋" w:cs="仿宋"/>
                <w:sz w:val="24"/>
              </w:rPr>
            </w:pPr>
            <w:r>
              <w:rPr>
                <w:rFonts w:hint="eastAsia" w:ascii="仿宋" w:hAnsi="仿宋" w:eastAsia="仿宋" w:cs="仿宋"/>
                <w:sz w:val="24"/>
              </w:rPr>
              <w:t>乌海市乌达区热力集团有限公司</w:t>
            </w:r>
          </w:p>
        </w:tc>
        <w:tc>
          <w:tcPr>
            <w:tcW w:w="6863" w:type="dxa"/>
          </w:tcPr>
          <w:p>
            <w:pPr>
              <w:spacing w:line="360" w:lineRule="auto"/>
              <w:jc w:val="center"/>
              <w:rPr>
                <w:rFonts w:ascii="仿宋" w:hAnsi="仿宋" w:eastAsia="仿宋" w:cs="仿宋"/>
                <w:sz w:val="24"/>
              </w:rPr>
            </w:pPr>
            <w:r>
              <w:rPr>
                <w:rFonts w:hint="eastAsia" w:ascii="仿宋" w:hAnsi="仿宋" w:eastAsia="仿宋" w:cs="仿宋"/>
                <w:sz w:val="24"/>
              </w:rPr>
              <w:t>供热事故、火灾、中毒和窒息、触电、机械伤害、物体打击、高处坠落、灼烫、起重伤害、坍塌等</w:t>
            </w:r>
          </w:p>
        </w:tc>
      </w:tr>
    </w:tbl>
    <w:p>
      <w:pPr>
        <w:spacing w:line="360" w:lineRule="auto"/>
        <w:ind w:firstLine="480" w:firstLineChars="200"/>
        <w:rPr>
          <w:rFonts w:ascii="仿宋" w:hAnsi="仿宋" w:eastAsia="仿宋" w:cs="仿宋"/>
          <w:sz w:val="24"/>
        </w:rPr>
      </w:pPr>
    </w:p>
    <w:p>
      <w:pPr>
        <w:spacing w:line="360" w:lineRule="auto"/>
        <w:rPr>
          <w:rFonts w:ascii="仿宋" w:hAnsi="仿宋" w:eastAsia="仿宋" w:cs="仿宋"/>
          <w:b/>
          <w:sz w:val="24"/>
        </w:rPr>
      </w:pPr>
      <w:r>
        <w:rPr>
          <w:rFonts w:hint="eastAsia" w:ascii="仿宋" w:hAnsi="仿宋" w:eastAsia="仿宋" w:cs="仿宋"/>
          <w:b/>
          <w:sz w:val="24"/>
        </w:rPr>
        <w:br w:type="page"/>
      </w:r>
    </w:p>
    <w:p>
      <w:pPr>
        <w:spacing w:line="360" w:lineRule="auto"/>
        <w:outlineLvl w:val="1"/>
        <w:rPr>
          <w:rFonts w:ascii="仿宋" w:hAnsi="仿宋" w:eastAsia="仿宋" w:cs="仿宋"/>
          <w:b/>
          <w:sz w:val="32"/>
          <w:szCs w:val="32"/>
        </w:rPr>
      </w:pPr>
      <w:bookmarkStart w:id="180" w:name="_Toc10777"/>
      <w:r>
        <w:rPr>
          <w:rFonts w:hint="eastAsia" w:ascii="仿宋" w:hAnsi="仿宋" w:eastAsia="仿宋" w:cs="仿宋"/>
          <w:b/>
          <w:sz w:val="32"/>
          <w:szCs w:val="32"/>
        </w:rPr>
        <w:t>附件3：预案体系与衔接</w:t>
      </w:r>
      <w:bookmarkEnd w:id="179"/>
      <w:bookmarkEnd w:id="180"/>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该公司应急预案体系由综合应急预案、专项应急预案和现场处置方案组成。本预案与《乌海市乌达区生产安全事故应急预案》衔接。</w:t>
      </w:r>
    </w:p>
    <w:p>
      <w:pPr>
        <w:pStyle w:val="2"/>
        <w:spacing w:line="360" w:lineRule="auto"/>
        <w:ind w:firstLine="480"/>
        <w:rPr>
          <w:rFonts w:ascii="仿宋" w:hAnsi="仿宋" w:eastAsia="仿宋" w:cs="仿宋"/>
          <w:sz w:val="24"/>
          <w:szCs w:val="24"/>
        </w:rPr>
      </w:pPr>
    </w:p>
    <w:p>
      <w:pPr>
        <w:rPr>
          <w:rFonts w:ascii="仿宋" w:hAnsi="仿宋" w:eastAsia="仿宋" w:cs="仿宋"/>
          <w:b/>
          <w:sz w:val="32"/>
          <w:szCs w:val="32"/>
        </w:rPr>
      </w:pPr>
      <w:bookmarkStart w:id="181" w:name="_Toc5183"/>
      <w:r>
        <w:rPr>
          <w:rFonts w:hint="eastAsia" w:ascii="仿宋" w:hAnsi="仿宋" w:eastAsia="仿宋" w:cs="仿宋"/>
          <w:b/>
          <w:sz w:val="32"/>
          <w:szCs w:val="32"/>
        </w:rPr>
        <w:br w:type="page"/>
      </w:r>
    </w:p>
    <w:p>
      <w:pPr>
        <w:spacing w:line="360" w:lineRule="auto"/>
        <w:outlineLvl w:val="1"/>
        <w:rPr>
          <w:rFonts w:ascii="仿宋" w:hAnsi="仿宋" w:eastAsia="仿宋" w:cs="仿宋"/>
          <w:b/>
          <w:sz w:val="32"/>
          <w:szCs w:val="32"/>
        </w:rPr>
      </w:pPr>
      <w:bookmarkStart w:id="182" w:name="_Toc23307"/>
      <w:r>
        <w:rPr>
          <w:rFonts w:hint="eastAsia" w:ascii="仿宋" w:hAnsi="仿宋" w:eastAsia="仿宋" w:cs="仿宋"/>
          <w:b/>
          <w:sz w:val="32"/>
          <w:szCs w:val="32"/>
        </w:rPr>
        <w:t>附件4：应急救援物资清单</w:t>
      </w:r>
      <w:bookmarkEnd w:id="181"/>
      <w:bookmarkEnd w:id="182"/>
    </w:p>
    <w:p>
      <w:pPr>
        <w:spacing w:line="360" w:lineRule="auto"/>
        <w:jc w:val="center"/>
        <w:rPr>
          <w:rFonts w:ascii="仿宋" w:hAnsi="仿宋" w:eastAsia="仿宋" w:cs="仿宋"/>
          <w:b/>
          <w:sz w:val="32"/>
          <w:szCs w:val="32"/>
        </w:rPr>
      </w:pPr>
      <w:bookmarkStart w:id="183" w:name="_Toc23115"/>
      <w:r>
        <w:rPr>
          <w:rFonts w:hint="eastAsia" w:ascii="仿宋" w:hAnsi="仿宋" w:eastAsia="仿宋" w:cs="仿宋"/>
          <w:b/>
          <w:sz w:val="32"/>
          <w:szCs w:val="32"/>
        </w:rPr>
        <w:t>乌海市乌达区热力集团有限公司应急物资装备清单</w:t>
      </w:r>
    </w:p>
    <w:tbl>
      <w:tblPr>
        <w:tblStyle w:val="26"/>
        <w:tblW w:w="8952" w:type="dxa"/>
        <w:tblInd w:w="136" w:type="dxa"/>
        <w:tblLayout w:type="fixed"/>
        <w:tblCellMar>
          <w:top w:w="0" w:type="dxa"/>
          <w:left w:w="0" w:type="dxa"/>
          <w:bottom w:w="0" w:type="dxa"/>
          <w:right w:w="0" w:type="dxa"/>
        </w:tblCellMar>
      </w:tblPr>
      <w:tblGrid>
        <w:gridCol w:w="720"/>
        <w:gridCol w:w="1570"/>
        <w:gridCol w:w="1595"/>
        <w:gridCol w:w="735"/>
        <w:gridCol w:w="1050"/>
        <w:gridCol w:w="1298"/>
        <w:gridCol w:w="1126"/>
        <w:gridCol w:w="858"/>
      </w:tblGrid>
      <w:tr>
        <w:tblPrEx>
          <w:tblCellMar>
            <w:top w:w="0" w:type="dxa"/>
            <w:left w:w="0" w:type="dxa"/>
            <w:bottom w:w="0" w:type="dxa"/>
            <w:right w:w="0" w:type="dxa"/>
          </w:tblCellMar>
        </w:tblPrEx>
        <w:trPr>
          <w:trHeight w:val="40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序号</w:t>
            </w:r>
          </w:p>
        </w:tc>
        <w:tc>
          <w:tcPr>
            <w:tcW w:w="157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名称</w:t>
            </w:r>
          </w:p>
        </w:tc>
        <w:tc>
          <w:tcPr>
            <w:tcW w:w="15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数量</w:t>
            </w:r>
          </w:p>
        </w:tc>
        <w:tc>
          <w:tcPr>
            <w:tcW w:w="7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单位</w:t>
            </w:r>
          </w:p>
        </w:tc>
        <w:tc>
          <w:tcPr>
            <w:tcW w:w="10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责任人</w:t>
            </w:r>
          </w:p>
        </w:tc>
        <w:tc>
          <w:tcPr>
            <w:tcW w:w="129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电话</w:t>
            </w:r>
          </w:p>
        </w:tc>
        <w:tc>
          <w:tcPr>
            <w:tcW w:w="112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存放地点</w:t>
            </w:r>
          </w:p>
        </w:tc>
        <w:tc>
          <w:tcPr>
            <w:tcW w:w="858" w:type="dxa"/>
            <w:tcBorders>
              <w:top w:val="single" w:color="000000" w:sz="4" w:space="0"/>
              <w:left w:val="nil"/>
              <w:bottom w:val="single" w:color="000000" w:sz="4" w:space="0"/>
              <w:right w:val="single" w:color="000000" w:sz="4" w:space="0"/>
            </w:tcBorders>
          </w:tcPr>
          <w:p>
            <w:pPr>
              <w:widowControl/>
              <w:jc w:val="center"/>
              <w:textAlignment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备注</w:t>
            </w:r>
          </w:p>
        </w:tc>
      </w:tr>
      <w:tr>
        <w:tblPrEx>
          <w:tblCellMar>
            <w:top w:w="0" w:type="dxa"/>
            <w:left w:w="0" w:type="dxa"/>
            <w:bottom w:w="0" w:type="dxa"/>
            <w:right w:w="0" w:type="dxa"/>
          </w:tblCellMar>
        </w:tblPrEx>
        <w:trPr>
          <w:trHeight w:val="403"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157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应急抢修车</w:t>
            </w:r>
          </w:p>
        </w:tc>
        <w:tc>
          <w:tcPr>
            <w:tcW w:w="15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4</w:t>
            </w:r>
          </w:p>
        </w:tc>
        <w:tc>
          <w:tcPr>
            <w:tcW w:w="7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辆</w:t>
            </w:r>
          </w:p>
        </w:tc>
        <w:tc>
          <w:tcPr>
            <w:tcW w:w="10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高云平</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贾瑞</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解长胜</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胡锦华</w:t>
            </w:r>
          </w:p>
        </w:tc>
        <w:tc>
          <w:tcPr>
            <w:tcW w:w="129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13848351759</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13847342719</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13015099770</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13947325100</w:t>
            </w:r>
          </w:p>
        </w:tc>
        <w:tc>
          <w:tcPr>
            <w:tcW w:w="112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苗圃</w:t>
            </w:r>
          </w:p>
        </w:tc>
        <w:tc>
          <w:tcPr>
            <w:tcW w:w="858" w:type="dxa"/>
            <w:tcBorders>
              <w:top w:val="single" w:color="000000" w:sz="4" w:space="0"/>
              <w:left w:val="nil"/>
              <w:bottom w:val="single" w:color="000000" w:sz="4" w:space="0"/>
              <w:right w:val="single" w:color="000000" w:sz="4" w:space="0"/>
            </w:tcBorders>
          </w:tcPr>
          <w:p>
            <w:pPr>
              <w:widowControl/>
              <w:jc w:val="center"/>
              <w:textAlignment w:val="center"/>
              <w:rPr>
                <w:rFonts w:ascii="仿宋" w:hAnsi="仿宋" w:eastAsia="仿宋" w:cs="仿宋"/>
                <w:kern w:val="0"/>
                <w:sz w:val="20"/>
                <w:szCs w:val="20"/>
              </w:rPr>
            </w:pPr>
          </w:p>
        </w:tc>
      </w:tr>
      <w:tr>
        <w:tblPrEx>
          <w:tblCellMar>
            <w:top w:w="0" w:type="dxa"/>
            <w:left w:w="0" w:type="dxa"/>
            <w:bottom w:w="0" w:type="dxa"/>
            <w:right w:w="0" w:type="dxa"/>
          </w:tblCellMar>
        </w:tblPrEx>
        <w:trPr>
          <w:trHeight w:val="403"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2</w:t>
            </w:r>
          </w:p>
        </w:tc>
        <w:tc>
          <w:tcPr>
            <w:tcW w:w="157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柴油发电车</w:t>
            </w:r>
          </w:p>
        </w:tc>
        <w:tc>
          <w:tcPr>
            <w:tcW w:w="15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4</w:t>
            </w:r>
          </w:p>
        </w:tc>
        <w:tc>
          <w:tcPr>
            <w:tcW w:w="7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台</w:t>
            </w:r>
          </w:p>
        </w:tc>
        <w:tc>
          <w:tcPr>
            <w:tcW w:w="10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高云平</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贾瑞</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解长胜</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胡锦华</w:t>
            </w:r>
          </w:p>
        </w:tc>
        <w:tc>
          <w:tcPr>
            <w:tcW w:w="129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13848351759</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13847342719</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13015099770</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13947325100</w:t>
            </w:r>
          </w:p>
        </w:tc>
        <w:tc>
          <w:tcPr>
            <w:tcW w:w="112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苗圃</w:t>
            </w:r>
          </w:p>
        </w:tc>
        <w:tc>
          <w:tcPr>
            <w:tcW w:w="85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s="仿宋"/>
                <w:kern w:val="0"/>
                <w:sz w:val="20"/>
                <w:szCs w:val="20"/>
              </w:rPr>
            </w:pPr>
          </w:p>
        </w:tc>
      </w:tr>
      <w:tr>
        <w:tblPrEx>
          <w:tblCellMar>
            <w:top w:w="0" w:type="dxa"/>
            <w:left w:w="0" w:type="dxa"/>
            <w:bottom w:w="0" w:type="dxa"/>
            <w:right w:w="0" w:type="dxa"/>
          </w:tblCellMar>
        </w:tblPrEx>
        <w:trPr>
          <w:trHeight w:val="403"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3</w:t>
            </w:r>
          </w:p>
        </w:tc>
        <w:tc>
          <w:tcPr>
            <w:tcW w:w="157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汽油发电机</w:t>
            </w:r>
          </w:p>
        </w:tc>
        <w:tc>
          <w:tcPr>
            <w:tcW w:w="15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2</w:t>
            </w:r>
          </w:p>
        </w:tc>
        <w:tc>
          <w:tcPr>
            <w:tcW w:w="7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台</w:t>
            </w:r>
          </w:p>
        </w:tc>
        <w:tc>
          <w:tcPr>
            <w:tcW w:w="10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王瑞芳</w:t>
            </w:r>
          </w:p>
        </w:tc>
        <w:tc>
          <w:tcPr>
            <w:tcW w:w="129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Cs w:val="21"/>
              </w:rPr>
              <w:t>13848335560</w:t>
            </w:r>
          </w:p>
        </w:tc>
        <w:tc>
          <w:tcPr>
            <w:tcW w:w="112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苗圃库房</w:t>
            </w:r>
          </w:p>
        </w:tc>
        <w:tc>
          <w:tcPr>
            <w:tcW w:w="858" w:type="dxa"/>
            <w:tcBorders>
              <w:top w:val="single" w:color="000000" w:sz="4" w:space="0"/>
              <w:left w:val="nil"/>
              <w:bottom w:val="single" w:color="000000" w:sz="4" w:space="0"/>
              <w:right w:val="single" w:color="000000" w:sz="4" w:space="0"/>
            </w:tcBorders>
          </w:tcPr>
          <w:p>
            <w:pPr>
              <w:widowControl/>
              <w:jc w:val="center"/>
              <w:textAlignment w:val="center"/>
              <w:rPr>
                <w:rFonts w:ascii="仿宋" w:hAnsi="仿宋" w:eastAsia="仿宋" w:cs="仿宋"/>
                <w:kern w:val="0"/>
                <w:sz w:val="20"/>
                <w:szCs w:val="20"/>
              </w:rPr>
            </w:pPr>
          </w:p>
        </w:tc>
      </w:tr>
      <w:tr>
        <w:tblPrEx>
          <w:tblCellMar>
            <w:top w:w="0" w:type="dxa"/>
            <w:left w:w="0" w:type="dxa"/>
            <w:bottom w:w="0" w:type="dxa"/>
            <w:right w:w="0" w:type="dxa"/>
          </w:tblCellMar>
        </w:tblPrEx>
        <w:trPr>
          <w:trHeight w:val="403"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4</w:t>
            </w:r>
          </w:p>
        </w:tc>
        <w:tc>
          <w:tcPr>
            <w:tcW w:w="157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电焊机</w:t>
            </w:r>
          </w:p>
        </w:tc>
        <w:tc>
          <w:tcPr>
            <w:tcW w:w="15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4</w:t>
            </w:r>
          </w:p>
        </w:tc>
        <w:tc>
          <w:tcPr>
            <w:tcW w:w="7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台</w:t>
            </w:r>
          </w:p>
        </w:tc>
        <w:tc>
          <w:tcPr>
            <w:tcW w:w="10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王瑞芳</w:t>
            </w:r>
          </w:p>
        </w:tc>
        <w:tc>
          <w:tcPr>
            <w:tcW w:w="129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Cs w:val="21"/>
              </w:rPr>
              <w:t>13848335560</w:t>
            </w:r>
          </w:p>
        </w:tc>
        <w:tc>
          <w:tcPr>
            <w:tcW w:w="112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苗圃库房</w:t>
            </w:r>
          </w:p>
        </w:tc>
        <w:tc>
          <w:tcPr>
            <w:tcW w:w="858" w:type="dxa"/>
            <w:tcBorders>
              <w:top w:val="single" w:color="000000" w:sz="4" w:space="0"/>
              <w:left w:val="nil"/>
              <w:bottom w:val="single" w:color="000000" w:sz="4" w:space="0"/>
              <w:right w:val="single" w:color="000000" w:sz="4" w:space="0"/>
            </w:tcBorders>
          </w:tcPr>
          <w:p>
            <w:pPr>
              <w:widowControl/>
              <w:jc w:val="center"/>
              <w:textAlignment w:val="center"/>
              <w:rPr>
                <w:rFonts w:ascii="仿宋" w:hAnsi="仿宋" w:eastAsia="仿宋" w:cs="仿宋"/>
                <w:kern w:val="0"/>
                <w:sz w:val="20"/>
                <w:szCs w:val="20"/>
              </w:rPr>
            </w:pPr>
          </w:p>
        </w:tc>
      </w:tr>
      <w:tr>
        <w:tblPrEx>
          <w:tblCellMar>
            <w:top w:w="0" w:type="dxa"/>
            <w:left w:w="0" w:type="dxa"/>
            <w:bottom w:w="0" w:type="dxa"/>
            <w:right w:w="0" w:type="dxa"/>
          </w:tblCellMar>
        </w:tblPrEx>
        <w:trPr>
          <w:trHeight w:val="403"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5</w:t>
            </w:r>
          </w:p>
        </w:tc>
        <w:tc>
          <w:tcPr>
            <w:tcW w:w="157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路锥</w:t>
            </w:r>
          </w:p>
        </w:tc>
        <w:tc>
          <w:tcPr>
            <w:tcW w:w="15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70</w:t>
            </w:r>
          </w:p>
        </w:tc>
        <w:tc>
          <w:tcPr>
            <w:tcW w:w="7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个</w:t>
            </w:r>
          </w:p>
        </w:tc>
        <w:tc>
          <w:tcPr>
            <w:tcW w:w="10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王瑞芳</w:t>
            </w:r>
          </w:p>
        </w:tc>
        <w:tc>
          <w:tcPr>
            <w:tcW w:w="129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Cs w:val="21"/>
              </w:rPr>
              <w:t>13848335560</w:t>
            </w:r>
          </w:p>
        </w:tc>
        <w:tc>
          <w:tcPr>
            <w:tcW w:w="112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苗圃库房</w:t>
            </w:r>
          </w:p>
        </w:tc>
        <w:tc>
          <w:tcPr>
            <w:tcW w:w="858" w:type="dxa"/>
            <w:tcBorders>
              <w:top w:val="single" w:color="000000" w:sz="4" w:space="0"/>
              <w:left w:val="nil"/>
              <w:bottom w:val="single" w:color="000000" w:sz="4" w:space="0"/>
              <w:right w:val="single" w:color="000000" w:sz="4" w:space="0"/>
            </w:tcBorders>
          </w:tcPr>
          <w:p>
            <w:pPr>
              <w:widowControl/>
              <w:jc w:val="center"/>
              <w:textAlignment w:val="center"/>
              <w:rPr>
                <w:rFonts w:ascii="仿宋" w:hAnsi="仿宋" w:eastAsia="仿宋" w:cs="仿宋"/>
                <w:kern w:val="0"/>
                <w:sz w:val="20"/>
                <w:szCs w:val="20"/>
              </w:rPr>
            </w:pPr>
          </w:p>
        </w:tc>
      </w:tr>
      <w:tr>
        <w:tblPrEx>
          <w:tblCellMar>
            <w:top w:w="0" w:type="dxa"/>
            <w:left w:w="0" w:type="dxa"/>
            <w:bottom w:w="0" w:type="dxa"/>
            <w:right w:w="0" w:type="dxa"/>
          </w:tblCellMar>
        </w:tblPrEx>
        <w:trPr>
          <w:trHeight w:val="403"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6</w:t>
            </w:r>
          </w:p>
        </w:tc>
        <w:tc>
          <w:tcPr>
            <w:tcW w:w="157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水下切割机</w:t>
            </w:r>
          </w:p>
        </w:tc>
        <w:tc>
          <w:tcPr>
            <w:tcW w:w="15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7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台</w:t>
            </w:r>
          </w:p>
        </w:tc>
        <w:tc>
          <w:tcPr>
            <w:tcW w:w="10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王瑞芳</w:t>
            </w:r>
          </w:p>
        </w:tc>
        <w:tc>
          <w:tcPr>
            <w:tcW w:w="129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Cs w:val="21"/>
              </w:rPr>
              <w:t>13848335560</w:t>
            </w:r>
          </w:p>
        </w:tc>
        <w:tc>
          <w:tcPr>
            <w:tcW w:w="112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苗圃库房</w:t>
            </w:r>
          </w:p>
        </w:tc>
        <w:tc>
          <w:tcPr>
            <w:tcW w:w="858" w:type="dxa"/>
            <w:tcBorders>
              <w:top w:val="single" w:color="000000" w:sz="4" w:space="0"/>
              <w:left w:val="nil"/>
              <w:bottom w:val="single" w:color="000000" w:sz="4" w:space="0"/>
              <w:right w:val="single" w:color="000000" w:sz="4" w:space="0"/>
            </w:tcBorders>
          </w:tcPr>
          <w:p>
            <w:pPr>
              <w:widowControl/>
              <w:jc w:val="center"/>
              <w:textAlignment w:val="center"/>
              <w:rPr>
                <w:rFonts w:ascii="仿宋" w:hAnsi="仿宋" w:eastAsia="仿宋" w:cs="仿宋"/>
                <w:kern w:val="0"/>
                <w:sz w:val="20"/>
                <w:szCs w:val="20"/>
              </w:rPr>
            </w:pPr>
          </w:p>
        </w:tc>
      </w:tr>
      <w:tr>
        <w:tblPrEx>
          <w:tblCellMar>
            <w:top w:w="0" w:type="dxa"/>
            <w:left w:w="0" w:type="dxa"/>
            <w:bottom w:w="0" w:type="dxa"/>
            <w:right w:w="0" w:type="dxa"/>
          </w:tblCellMar>
        </w:tblPrEx>
        <w:trPr>
          <w:trHeight w:val="403"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7</w:t>
            </w:r>
          </w:p>
        </w:tc>
        <w:tc>
          <w:tcPr>
            <w:tcW w:w="157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电动带压开孔器</w:t>
            </w:r>
          </w:p>
        </w:tc>
        <w:tc>
          <w:tcPr>
            <w:tcW w:w="15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7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台</w:t>
            </w:r>
          </w:p>
        </w:tc>
        <w:tc>
          <w:tcPr>
            <w:tcW w:w="10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王瑞芳</w:t>
            </w:r>
          </w:p>
        </w:tc>
        <w:tc>
          <w:tcPr>
            <w:tcW w:w="129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Cs w:val="21"/>
              </w:rPr>
              <w:t>13848335560</w:t>
            </w:r>
          </w:p>
        </w:tc>
        <w:tc>
          <w:tcPr>
            <w:tcW w:w="112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苗圃库房</w:t>
            </w:r>
          </w:p>
        </w:tc>
        <w:tc>
          <w:tcPr>
            <w:tcW w:w="858" w:type="dxa"/>
            <w:tcBorders>
              <w:top w:val="single" w:color="000000" w:sz="4" w:space="0"/>
              <w:left w:val="nil"/>
              <w:bottom w:val="single" w:color="000000" w:sz="4" w:space="0"/>
              <w:right w:val="single" w:color="000000" w:sz="4" w:space="0"/>
            </w:tcBorders>
          </w:tcPr>
          <w:p>
            <w:pPr>
              <w:widowControl/>
              <w:jc w:val="center"/>
              <w:textAlignment w:val="center"/>
              <w:rPr>
                <w:rFonts w:ascii="仿宋" w:hAnsi="仿宋" w:eastAsia="仿宋" w:cs="仿宋"/>
                <w:kern w:val="0"/>
                <w:sz w:val="20"/>
                <w:szCs w:val="20"/>
              </w:rPr>
            </w:pPr>
          </w:p>
        </w:tc>
      </w:tr>
      <w:tr>
        <w:tblPrEx>
          <w:tblCellMar>
            <w:top w:w="0" w:type="dxa"/>
            <w:left w:w="0" w:type="dxa"/>
            <w:bottom w:w="0" w:type="dxa"/>
            <w:right w:w="0" w:type="dxa"/>
          </w:tblCellMar>
        </w:tblPrEx>
        <w:trPr>
          <w:trHeight w:val="403"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8</w:t>
            </w:r>
          </w:p>
        </w:tc>
        <w:tc>
          <w:tcPr>
            <w:tcW w:w="157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轴流风机</w:t>
            </w:r>
          </w:p>
        </w:tc>
        <w:tc>
          <w:tcPr>
            <w:tcW w:w="15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4</w:t>
            </w:r>
          </w:p>
        </w:tc>
        <w:tc>
          <w:tcPr>
            <w:tcW w:w="7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台</w:t>
            </w:r>
          </w:p>
        </w:tc>
        <w:tc>
          <w:tcPr>
            <w:tcW w:w="10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王瑞芳</w:t>
            </w:r>
          </w:p>
        </w:tc>
        <w:tc>
          <w:tcPr>
            <w:tcW w:w="129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Cs w:val="21"/>
              </w:rPr>
              <w:t>13848335560</w:t>
            </w:r>
          </w:p>
        </w:tc>
        <w:tc>
          <w:tcPr>
            <w:tcW w:w="112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苗圃库房</w:t>
            </w:r>
          </w:p>
        </w:tc>
        <w:tc>
          <w:tcPr>
            <w:tcW w:w="858" w:type="dxa"/>
            <w:tcBorders>
              <w:top w:val="single" w:color="000000" w:sz="4" w:space="0"/>
              <w:left w:val="nil"/>
              <w:bottom w:val="single" w:color="000000" w:sz="4" w:space="0"/>
              <w:right w:val="single" w:color="000000" w:sz="4" w:space="0"/>
            </w:tcBorders>
          </w:tcPr>
          <w:p>
            <w:pPr>
              <w:widowControl/>
              <w:jc w:val="center"/>
              <w:textAlignment w:val="center"/>
              <w:rPr>
                <w:rFonts w:ascii="仿宋" w:hAnsi="仿宋" w:eastAsia="仿宋" w:cs="仿宋"/>
                <w:kern w:val="0"/>
                <w:sz w:val="20"/>
                <w:szCs w:val="20"/>
              </w:rPr>
            </w:pPr>
          </w:p>
        </w:tc>
      </w:tr>
      <w:tr>
        <w:tblPrEx>
          <w:tblCellMar>
            <w:top w:w="0" w:type="dxa"/>
            <w:left w:w="0" w:type="dxa"/>
            <w:bottom w:w="0" w:type="dxa"/>
            <w:right w:w="0" w:type="dxa"/>
          </w:tblCellMar>
        </w:tblPrEx>
        <w:trPr>
          <w:trHeight w:val="403"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9</w:t>
            </w:r>
          </w:p>
        </w:tc>
        <w:tc>
          <w:tcPr>
            <w:tcW w:w="157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鼓风机</w:t>
            </w:r>
          </w:p>
        </w:tc>
        <w:tc>
          <w:tcPr>
            <w:tcW w:w="15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3</w:t>
            </w:r>
          </w:p>
        </w:tc>
        <w:tc>
          <w:tcPr>
            <w:tcW w:w="7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台</w:t>
            </w:r>
          </w:p>
        </w:tc>
        <w:tc>
          <w:tcPr>
            <w:tcW w:w="10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王瑞芳</w:t>
            </w:r>
          </w:p>
        </w:tc>
        <w:tc>
          <w:tcPr>
            <w:tcW w:w="129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Cs w:val="21"/>
              </w:rPr>
              <w:t>13848335560</w:t>
            </w:r>
          </w:p>
        </w:tc>
        <w:tc>
          <w:tcPr>
            <w:tcW w:w="112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苗圃库房</w:t>
            </w:r>
          </w:p>
        </w:tc>
        <w:tc>
          <w:tcPr>
            <w:tcW w:w="858" w:type="dxa"/>
            <w:tcBorders>
              <w:top w:val="single" w:color="000000" w:sz="4" w:space="0"/>
              <w:left w:val="nil"/>
              <w:bottom w:val="single" w:color="000000" w:sz="4" w:space="0"/>
              <w:right w:val="single" w:color="000000" w:sz="4" w:space="0"/>
            </w:tcBorders>
          </w:tcPr>
          <w:p>
            <w:pPr>
              <w:widowControl/>
              <w:jc w:val="center"/>
              <w:textAlignment w:val="center"/>
              <w:rPr>
                <w:rFonts w:ascii="仿宋" w:hAnsi="仿宋" w:eastAsia="仿宋" w:cs="仿宋"/>
                <w:kern w:val="0"/>
                <w:sz w:val="20"/>
                <w:szCs w:val="20"/>
              </w:rPr>
            </w:pPr>
          </w:p>
        </w:tc>
      </w:tr>
      <w:tr>
        <w:tblPrEx>
          <w:tblCellMar>
            <w:top w:w="0" w:type="dxa"/>
            <w:left w:w="0" w:type="dxa"/>
            <w:bottom w:w="0" w:type="dxa"/>
            <w:right w:w="0" w:type="dxa"/>
          </w:tblCellMar>
        </w:tblPrEx>
        <w:trPr>
          <w:trHeight w:val="403"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10</w:t>
            </w:r>
          </w:p>
        </w:tc>
        <w:tc>
          <w:tcPr>
            <w:tcW w:w="157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泥浆泵</w:t>
            </w:r>
          </w:p>
        </w:tc>
        <w:tc>
          <w:tcPr>
            <w:tcW w:w="15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2</w:t>
            </w:r>
          </w:p>
        </w:tc>
        <w:tc>
          <w:tcPr>
            <w:tcW w:w="7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台</w:t>
            </w:r>
          </w:p>
        </w:tc>
        <w:tc>
          <w:tcPr>
            <w:tcW w:w="10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王瑞芳</w:t>
            </w:r>
          </w:p>
        </w:tc>
        <w:tc>
          <w:tcPr>
            <w:tcW w:w="129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Cs w:val="21"/>
              </w:rPr>
              <w:t>13848335560</w:t>
            </w:r>
          </w:p>
        </w:tc>
        <w:tc>
          <w:tcPr>
            <w:tcW w:w="112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苗圃库房</w:t>
            </w:r>
          </w:p>
        </w:tc>
        <w:tc>
          <w:tcPr>
            <w:tcW w:w="858" w:type="dxa"/>
            <w:tcBorders>
              <w:top w:val="single" w:color="000000" w:sz="4" w:space="0"/>
              <w:left w:val="nil"/>
              <w:bottom w:val="single" w:color="000000" w:sz="4" w:space="0"/>
              <w:right w:val="single" w:color="000000" w:sz="4" w:space="0"/>
            </w:tcBorders>
          </w:tcPr>
          <w:p>
            <w:pPr>
              <w:widowControl/>
              <w:jc w:val="center"/>
              <w:textAlignment w:val="center"/>
              <w:rPr>
                <w:rFonts w:ascii="仿宋" w:hAnsi="仿宋" w:eastAsia="仿宋" w:cs="仿宋"/>
                <w:kern w:val="0"/>
                <w:sz w:val="20"/>
                <w:szCs w:val="20"/>
              </w:rPr>
            </w:pPr>
          </w:p>
        </w:tc>
      </w:tr>
      <w:tr>
        <w:tblPrEx>
          <w:tblCellMar>
            <w:top w:w="0" w:type="dxa"/>
            <w:left w:w="0" w:type="dxa"/>
            <w:bottom w:w="0" w:type="dxa"/>
            <w:right w:w="0" w:type="dxa"/>
          </w:tblCellMar>
        </w:tblPrEx>
        <w:trPr>
          <w:trHeight w:val="403"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11</w:t>
            </w:r>
          </w:p>
        </w:tc>
        <w:tc>
          <w:tcPr>
            <w:tcW w:w="157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污水泵</w:t>
            </w:r>
          </w:p>
        </w:tc>
        <w:tc>
          <w:tcPr>
            <w:tcW w:w="15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7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台</w:t>
            </w:r>
          </w:p>
        </w:tc>
        <w:tc>
          <w:tcPr>
            <w:tcW w:w="10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王瑞芳</w:t>
            </w:r>
          </w:p>
        </w:tc>
        <w:tc>
          <w:tcPr>
            <w:tcW w:w="129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Cs w:val="21"/>
              </w:rPr>
              <w:t>13848335560</w:t>
            </w:r>
          </w:p>
        </w:tc>
        <w:tc>
          <w:tcPr>
            <w:tcW w:w="112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苗圃库房</w:t>
            </w:r>
          </w:p>
        </w:tc>
        <w:tc>
          <w:tcPr>
            <w:tcW w:w="858" w:type="dxa"/>
            <w:tcBorders>
              <w:top w:val="single" w:color="000000" w:sz="4" w:space="0"/>
              <w:left w:val="nil"/>
              <w:bottom w:val="single" w:color="000000" w:sz="4" w:space="0"/>
              <w:right w:val="single" w:color="000000" w:sz="4" w:space="0"/>
            </w:tcBorders>
          </w:tcPr>
          <w:p>
            <w:pPr>
              <w:widowControl/>
              <w:jc w:val="center"/>
              <w:textAlignment w:val="center"/>
              <w:rPr>
                <w:rFonts w:ascii="仿宋" w:hAnsi="仿宋" w:eastAsia="仿宋" w:cs="仿宋"/>
                <w:kern w:val="0"/>
                <w:sz w:val="20"/>
                <w:szCs w:val="20"/>
              </w:rPr>
            </w:pPr>
          </w:p>
        </w:tc>
      </w:tr>
      <w:tr>
        <w:tblPrEx>
          <w:tblCellMar>
            <w:top w:w="0" w:type="dxa"/>
            <w:left w:w="0" w:type="dxa"/>
            <w:bottom w:w="0" w:type="dxa"/>
            <w:right w:w="0" w:type="dxa"/>
          </w:tblCellMar>
        </w:tblPrEx>
        <w:trPr>
          <w:trHeight w:val="403"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12</w:t>
            </w:r>
          </w:p>
        </w:tc>
        <w:tc>
          <w:tcPr>
            <w:tcW w:w="157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角磨机</w:t>
            </w:r>
          </w:p>
        </w:tc>
        <w:tc>
          <w:tcPr>
            <w:tcW w:w="15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2</w:t>
            </w:r>
          </w:p>
        </w:tc>
        <w:tc>
          <w:tcPr>
            <w:tcW w:w="7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台</w:t>
            </w:r>
          </w:p>
        </w:tc>
        <w:tc>
          <w:tcPr>
            <w:tcW w:w="10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王瑞芳</w:t>
            </w:r>
          </w:p>
        </w:tc>
        <w:tc>
          <w:tcPr>
            <w:tcW w:w="129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Cs w:val="21"/>
              </w:rPr>
              <w:t>13848335560</w:t>
            </w:r>
          </w:p>
        </w:tc>
        <w:tc>
          <w:tcPr>
            <w:tcW w:w="112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苗圃库房</w:t>
            </w:r>
          </w:p>
        </w:tc>
        <w:tc>
          <w:tcPr>
            <w:tcW w:w="858" w:type="dxa"/>
            <w:tcBorders>
              <w:top w:val="single" w:color="000000" w:sz="4" w:space="0"/>
              <w:left w:val="nil"/>
              <w:bottom w:val="single" w:color="000000" w:sz="4" w:space="0"/>
              <w:right w:val="single" w:color="000000" w:sz="4" w:space="0"/>
            </w:tcBorders>
          </w:tcPr>
          <w:p>
            <w:pPr>
              <w:widowControl/>
              <w:jc w:val="center"/>
              <w:textAlignment w:val="center"/>
              <w:rPr>
                <w:rFonts w:ascii="仿宋" w:hAnsi="仿宋" w:eastAsia="仿宋" w:cs="仿宋"/>
                <w:kern w:val="0"/>
                <w:sz w:val="20"/>
                <w:szCs w:val="20"/>
              </w:rPr>
            </w:pPr>
          </w:p>
        </w:tc>
      </w:tr>
      <w:tr>
        <w:tblPrEx>
          <w:tblCellMar>
            <w:top w:w="0" w:type="dxa"/>
            <w:left w:w="0" w:type="dxa"/>
            <w:bottom w:w="0" w:type="dxa"/>
            <w:right w:w="0" w:type="dxa"/>
          </w:tblCellMar>
        </w:tblPrEx>
        <w:trPr>
          <w:trHeight w:val="403"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13</w:t>
            </w:r>
          </w:p>
        </w:tc>
        <w:tc>
          <w:tcPr>
            <w:tcW w:w="157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热熔器</w:t>
            </w:r>
          </w:p>
        </w:tc>
        <w:tc>
          <w:tcPr>
            <w:tcW w:w="15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5</w:t>
            </w:r>
          </w:p>
        </w:tc>
        <w:tc>
          <w:tcPr>
            <w:tcW w:w="7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套</w:t>
            </w:r>
          </w:p>
        </w:tc>
        <w:tc>
          <w:tcPr>
            <w:tcW w:w="10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王瑞芳</w:t>
            </w:r>
          </w:p>
        </w:tc>
        <w:tc>
          <w:tcPr>
            <w:tcW w:w="129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Cs w:val="21"/>
              </w:rPr>
              <w:t>13848335560</w:t>
            </w:r>
          </w:p>
        </w:tc>
        <w:tc>
          <w:tcPr>
            <w:tcW w:w="112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苗圃库房</w:t>
            </w:r>
          </w:p>
        </w:tc>
        <w:tc>
          <w:tcPr>
            <w:tcW w:w="858" w:type="dxa"/>
            <w:tcBorders>
              <w:top w:val="single" w:color="000000" w:sz="4" w:space="0"/>
              <w:left w:val="nil"/>
              <w:bottom w:val="single" w:color="000000" w:sz="4" w:space="0"/>
              <w:right w:val="single" w:color="000000" w:sz="4" w:space="0"/>
            </w:tcBorders>
          </w:tcPr>
          <w:p>
            <w:pPr>
              <w:widowControl/>
              <w:jc w:val="center"/>
              <w:textAlignment w:val="center"/>
              <w:rPr>
                <w:rFonts w:ascii="仿宋" w:hAnsi="仿宋" w:eastAsia="仿宋" w:cs="仿宋"/>
                <w:kern w:val="0"/>
                <w:sz w:val="20"/>
                <w:szCs w:val="20"/>
              </w:rPr>
            </w:pPr>
          </w:p>
        </w:tc>
      </w:tr>
      <w:tr>
        <w:tblPrEx>
          <w:tblCellMar>
            <w:top w:w="0" w:type="dxa"/>
            <w:left w:w="0" w:type="dxa"/>
            <w:bottom w:w="0" w:type="dxa"/>
            <w:right w:w="0" w:type="dxa"/>
          </w:tblCellMar>
        </w:tblPrEx>
        <w:trPr>
          <w:trHeight w:val="403"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14</w:t>
            </w:r>
          </w:p>
        </w:tc>
        <w:tc>
          <w:tcPr>
            <w:tcW w:w="157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疏通器</w:t>
            </w:r>
          </w:p>
        </w:tc>
        <w:tc>
          <w:tcPr>
            <w:tcW w:w="15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7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套</w:t>
            </w:r>
          </w:p>
        </w:tc>
        <w:tc>
          <w:tcPr>
            <w:tcW w:w="10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王瑞芳</w:t>
            </w:r>
          </w:p>
        </w:tc>
        <w:tc>
          <w:tcPr>
            <w:tcW w:w="129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Cs w:val="21"/>
              </w:rPr>
              <w:t>13848335560</w:t>
            </w:r>
          </w:p>
        </w:tc>
        <w:tc>
          <w:tcPr>
            <w:tcW w:w="112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苗圃库房</w:t>
            </w:r>
          </w:p>
        </w:tc>
        <w:tc>
          <w:tcPr>
            <w:tcW w:w="858" w:type="dxa"/>
            <w:tcBorders>
              <w:top w:val="single" w:color="000000" w:sz="4" w:space="0"/>
              <w:left w:val="nil"/>
              <w:bottom w:val="single" w:color="000000" w:sz="4" w:space="0"/>
              <w:right w:val="single" w:color="000000" w:sz="4" w:space="0"/>
            </w:tcBorders>
          </w:tcPr>
          <w:p>
            <w:pPr>
              <w:widowControl/>
              <w:jc w:val="center"/>
              <w:textAlignment w:val="center"/>
              <w:rPr>
                <w:rFonts w:ascii="仿宋" w:hAnsi="仿宋" w:eastAsia="仿宋" w:cs="仿宋"/>
                <w:kern w:val="0"/>
                <w:sz w:val="20"/>
                <w:szCs w:val="20"/>
              </w:rPr>
            </w:pPr>
          </w:p>
        </w:tc>
      </w:tr>
      <w:tr>
        <w:tblPrEx>
          <w:tblCellMar>
            <w:top w:w="0" w:type="dxa"/>
            <w:left w:w="0" w:type="dxa"/>
            <w:bottom w:w="0" w:type="dxa"/>
            <w:right w:w="0" w:type="dxa"/>
          </w:tblCellMar>
        </w:tblPrEx>
        <w:trPr>
          <w:trHeight w:val="40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15</w:t>
            </w:r>
          </w:p>
        </w:tc>
        <w:tc>
          <w:tcPr>
            <w:tcW w:w="157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水下切割机</w:t>
            </w:r>
          </w:p>
        </w:tc>
        <w:tc>
          <w:tcPr>
            <w:tcW w:w="15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7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台</w:t>
            </w:r>
          </w:p>
        </w:tc>
        <w:tc>
          <w:tcPr>
            <w:tcW w:w="10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王瑞芳</w:t>
            </w:r>
          </w:p>
        </w:tc>
        <w:tc>
          <w:tcPr>
            <w:tcW w:w="129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Cs w:val="21"/>
              </w:rPr>
              <w:t>13848335560</w:t>
            </w:r>
          </w:p>
        </w:tc>
        <w:tc>
          <w:tcPr>
            <w:tcW w:w="112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苗圃库房</w:t>
            </w:r>
          </w:p>
        </w:tc>
        <w:tc>
          <w:tcPr>
            <w:tcW w:w="858" w:type="dxa"/>
            <w:tcBorders>
              <w:top w:val="single" w:color="000000" w:sz="4" w:space="0"/>
              <w:left w:val="nil"/>
              <w:bottom w:val="single" w:color="000000" w:sz="4" w:space="0"/>
              <w:right w:val="single" w:color="000000" w:sz="4" w:space="0"/>
            </w:tcBorders>
          </w:tcPr>
          <w:p>
            <w:pPr>
              <w:widowControl/>
              <w:jc w:val="center"/>
              <w:textAlignment w:val="center"/>
              <w:rPr>
                <w:rFonts w:ascii="仿宋" w:hAnsi="仿宋" w:eastAsia="仿宋" w:cs="仿宋"/>
                <w:kern w:val="0"/>
                <w:sz w:val="20"/>
                <w:szCs w:val="20"/>
              </w:rPr>
            </w:pPr>
          </w:p>
        </w:tc>
      </w:tr>
      <w:tr>
        <w:tblPrEx>
          <w:tblCellMar>
            <w:top w:w="0" w:type="dxa"/>
            <w:left w:w="0" w:type="dxa"/>
            <w:bottom w:w="0" w:type="dxa"/>
            <w:right w:w="0" w:type="dxa"/>
          </w:tblCellMar>
        </w:tblPrEx>
        <w:trPr>
          <w:trHeight w:val="40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16</w:t>
            </w:r>
          </w:p>
        </w:tc>
        <w:tc>
          <w:tcPr>
            <w:tcW w:w="157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爆闪灯</w:t>
            </w:r>
          </w:p>
        </w:tc>
        <w:tc>
          <w:tcPr>
            <w:tcW w:w="15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5</w:t>
            </w:r>
          </w:p>
        </w:tc>
        <w:tc>
          <w:tcPr>
            <w:tcW w:w="7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个</w:t>
            </w:r>
          </w:p>
        </w:tc>
        <w:tc>
          <w:tcPr>
            <w:tcW w:w="10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王瑞芳</w:t>
            </w:r>
          </w:p>
        </w:tc>
        <w:tc>
          <w:tcPr>
            <w:tcW w:w="129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Cs w:val="21"/>
              </w:rPr>
              <w:t>13848335560</w:t>
            </w:r>
          </w:p>
        </w:tc>
        <w:tc>
          <w:tcPr>
            <w:tcW w:w="112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苗圃库房</w:t>
            </w:r>
          </w:p>
        </w:tc>
        <w:tc>
          <w:tcPr>
            <w:tcW w:w="858" w:type="dxa"/>
            <w:tcBorders>
              <w:top w:val="single" w:color="000000" w:sz="4" w:space="0"/>
              <w:left w:val="nil"/>
              <w:bottom w:val="single" w:color="000000" w:sz="4" w:space="0"/>
              <w:right w:val="single" w:color="000000" w:sz="4" w:space="0"/>
            </w:tcBorders>
          </w:tcPr>
          <w:p>
            <w:pPr>
              <w:widowControl/>
              <w:jc w:val="center"/>
              <w:textAlignment w:val="center"/>
              <w:rPr>
                <w:rFonts w:ascii="仿宋" w:hAnsi="仿宋" w:eastAsia="仿宋" w:cs="仿宋"/>
                <w:kern w:val="0"/>
                <w:sz w:val="20"/>
                <w:szCs w:val="20"/>
              </w:rPr>
            </w:pPr>
          </w:p>
        </w:tc>
      </w:tr>
      <w:tr>
        <w:tblPrEx>
          <w:tblCellMar>
            <w:top w:w="0" w:type="dxa"/>
            <w:left w:w="0" w:type="dxa"/>
            <w:bottom w:w="0" w:type="dxa"/>
            <w:right w:w="0" w:type="dxa"/>
          </w:tblCellMar>
        </w:tblPrEx>
        <w:trPr>
          <w:trHeight w:val="40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17</w:t>
            </w:r>
          </w:p>
        </w:tc>
        <w:tc>
          <w:tcPr>
            <w:tcW w:w="157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对讲机</w:t>
            </w:r>
          </w:p>
        </w:tc>
        <w:tc>
          <w:tcPr>
            <w:tcW w:w="15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12</w:t>
            </w:r>
          </w:p>
        </w:tc>
        <w:tc>
          <w:tcPr>
            <w:tcW w:w="7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部</w:t>
            </w:r>
          </w:p>
        </w:tc>
        <w:tc>
          <w:tcPr>
            <w:tcW w:w="10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高云平</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贾瑞</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解长胜</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胡锦华</w:t>
            </w:r>
          </w:p>
        </w:tc>
        <w:tc>
          <w:tcPr>
            <w:tcW w:w="129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13848351759</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13847342719</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13015099770</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13947325100</w:t>
            </w:r>
          </w:p>
        </w:tc>
        <w:tc>
          <w:tcPr>
            <w:tcW w:w="112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运营一部</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运营一部</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运营三部</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运营四部</w:t>
            </w:r>
          </w:p>
        </w:tc>
        <w:tc>
          <w:tcPr>
            <w:tcW w:w="858" w:type="dxa"/>
            <w:tcBorders>
              <w:top w:val="single" w:color="000000" w:sz="4" w:space="0"/>
              <w:left w:val="nil"/>
              <w:bottom w:val="single" w:color="000000" w:sz="4" w:space="0"/>
              <w:right w:val="single" w:color="000000" w:sz="4" w:space="0"/>
            </w:tcBorders>
          </w:tcPr>
          <w:p>
            <w:pPr>
              <w:widowControl/>
              <w:jc w:val="center"/>
              <w:textAlignment w:val="center"/>
              <w:rPr>
                <w:rFonts w:ascii="仿宋" w:hAnsi="仿宋" w:eastAsia="仿宋" w:cs="仿宋"/>
                <w:kern w:val="0"/>
                <w:sz w:val="20"/>
                <w:szCs w:val="20"/>
              </w:rPr>
            </w:pPr>
          </w:p>
        </w:tc>
      </w:tr>
      <w:tr>
        <w:tblPrEx>
          <w:tblCellMar>
            <w:top w:w="0" w:type="dxa"/>
            <w:left w:w="0" w:type="dxa"/>
            <w:bottom w:w="0" w:type="dxa"/>
            <w:right w:w="0" w:type="dxa"/>
          </w:tblCellMar>
        </w:tblPrEx>
        <w:trPr>
          <w:trHeight w:val="40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18</w:t>
            </w:r>
          </w:p>
        </w:tc>
        <w:tc>
          <w:tcPr>
            <w:tcW w:w="157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彩屏泵吸式气体检测仪</w:t>
            </w:r>
          </w:p>
        </w:tc>
        <w:tc>
          <w:tcPr>
            <w:tcW w:w="15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6</w:t>
            </w:r>
          </w:p>
        </w:tc>
        <w:tc>
          <w:tcPr>
            <w:tcW w:w="7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个</w:t>
            </w:r>
          </w:p>
        </w:tc>
        <w:tc>
          <w:tcPr>
            <w:tcW w:w="10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高云平</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贾瑞</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解长胜</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胡锦华</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王睿昊</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张博</w:t>
            </w:r>
          </w:p>
        </w:tc>
        <w:tc>
          <w:tcPr>
            <w:tcW w:w="129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13848351759</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13847342719</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13015099770</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13947325100</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15247302860</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 xml:space="preserve">15849305838 </w:t>
            </w:r>
          </w:p>
        </w:tc>
        <w:tc>
          <w:tcPr>
            <w:tcW w:w="112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运营一部</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运营一部</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运营三部</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运营四部</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工程技术部</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安质部</w:t>
            </w:r>
          </w:p>
        </w:tc>
        <w:tc>
          <w:tcPr>
            <w:tcW w:w="858" w:type="dxa"/>
            <w:tcBorders>
              <w:top w:val="single" w:color="000000" w:sz="4" w:space="0"/>
              <w:left w:val="nil"/>
              <w:bottom w:val="single" w:color="000000" w:sz="4" w:space="0"/>
              <w:right w:val="single" w:color="000000" w:sz="4" w:space="0"/>
            </w:tcBorders>
          </w:tcPr>
          <w:p>
            <w:pPr>
              <w:widowControl/>
              <w:jc w:val="center"/>
              <w:textAlignment w:val="center"/>
              <w:rPr>
                <w:rFonts w:ascii="仿宋" w:hAnsi="仿宋" w:eastAsia="仿宋" w:cs="仿宋"/>
                <w:kern w:val="0"/>
                <w:sz w:val="20"/>
                <w:szCs w:val="20"/>
              </w:rPr>
            </w:pPr>
          </w:p>
        </w:tc>
      </w:tr>
      <w:tr>
        <w:tblPrEx>
          <w:tblCellMar>
            <w:top w:w="0" w:type="dxa"/>
            <w:left w:w="0" w:type="dxa"/>
            <w:bottom w:w="0" w:type="dxa"/>
            <w:right w:w="0" w:type="dxa"/>
          </w:tblCellMar>
        </w:tblPrEx>
        <w:trPr>
          <w:trHeight w:val="40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19</w:t>
            </w:r>
          </w:p>
        </w:tc>
        <w:tc>
          <w:tcPr>
            <w:tcW w:w="157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灭火器8kg</w:t>
            </w:r>
          </w:p>
        </w:tc>
        <w:tc>
          <w:tcPr>
            <w:tcW w:w="15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70</w:t>
            </w:r>
          </w:p>
        </w:tc>
        <w:tc>
          <w:tcPr>
            <w:tcW w:w="7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个</w:t>
            </w:r>
          </w:p>
        </w:tc>
        <w:tc>
          <w:tcPr>
            <w:tcW w:w="10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高云平</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贾瑞</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解长胜</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胡锦华</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潘文静</w:t>
            </w:r>
          </w:p>
        </w:tc>
        <w:tc>
          <w:tcPr>
            <w:tcW w:w="129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13848351759</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13847342719</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13015099770</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13947325100</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15049796290</w:t>
            </w:r>
          </w:p>
        </w:tc>
        <w:tc>
          <w:tcPr>
            <w:tcW w:w="112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各换热站</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办公楼</w:t>
            </w:r>
          </w:p>
        </w:tc>
        <w:tc>
          <w:tcPr>
            <w:tcW w:w="858" w:type="dxa"/>
            <w:tcBorders>
              <w:top w:val="single" w:color="000000" w:sz="4" w:space="0"/>
              <w:left w:val="nil"/>
              <w:bottom w:val="single" w:color="000000" w:sz="4" w:space="0"/>
              <w:right w:val="single" w:color="000000" w:sz="4" w:space="0"/>
            </w:tcBorders>
          </w:tcPr>
          <w:p>
            <w:pPr>
              <w:widowControl/>
              <w:jc w:val="center"/>
              <w:textAlignment w:val="center"/>
              <w:rPr>
                <w:rFonts w:ascii="仿宋" w:hAnsi="仿宋" w:eastAsia="仿宋" w:cs="仿宋"/>
                <w:kern w:val="0"/>
                <w:sz w:val="20"/>
                <w:szCs w:val="20"/>
              </w:rPr>
            </w:pPr>
          </w:p>
        </w:tc>
      </w:tr>
      <w:tr>
        <w:tblPrEx>
          <w:tblCellMar>
            <w:top w:w="0" w:type="dxa"/>
            <w:left w:w="0" w:type="dxa"/>
            <w:bottom w:w="0" w:type="dxa"/>
            <w:right w:w="0" w:type="dxa"/>
          </w:tblCellMar>
        </w:tblPrEx>
        <w:trPr>
          <w:trHeight w:val="40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20</w:t>
            </w:r>
          </w:p>
        </w:tc>
        <w:tc>
          <w:tcPr>
            <w:tcW w:w="157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消防沙箱</w:t>
            </w:r>
          </w:p>
        </w:tc>
        <w:tc>
          <w:tcPr>
            <w:tcW w:w="15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55</w:t>
            </w:r>
          </w:p>
        </w:tc>
        <w:tc>
          <w:tcPr>
            <w:tcW w:w="7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个</w:t>
            </w:r>
          </w:p>
        </w:tc>
        <w:tc>
          <w:tcPr>
            <w:tcW w:w="10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高云平</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贾瑞</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解长胜</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胡锦华</w:t>
            </w:r>
          </w:p>
        </w:tc>
        <w:tc>
          <w:tcPr>
            <w:tcW w:w="129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13848351759</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13847342719</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13015099770</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13947325100</w:t>
            </w:r>
          </w:p>
          <w:p>
            <w:pPr>
              <w:widowControl/>
              <w:jc w:val="center"/>
              <w:textAlignment w:val="center"/>
              <w:rPr>
                <w:rFonts w:ascii="仿宋" w:hAnsi="仿宋" w:eastAsia="仿宋" w:cs="仿宋"/>
                <w:kern w:val="0"/>
                <w:sz w:val="20"/>
                <w:szCs w:val="20"/>
              </w:rPr>
            </w:pPr>
          </w:p>
        </w:tc>
        <w:tc>
          <w:tcPr>
            <w:tcW w:w="112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各换热站</w:t>
            </w:r>
          </w:p>
        </w:tc>
        <w:tc>
          <w:tcPr>
            <w:tcW w:w="858" w:type="dxa"/>
            <w:tcBorders>
              <w:top w:val="single" w:color="000000" w:sz="4" w:space="0"/>
              <w:left w:val="nil"/>
              <w:bottom w:val="single" w:color="000000" w:sz="4" w:space="0"/>
              <w:right w:val="single" w:color="000000" w:sz="4" w:space="0"/>
            </w:tcBorders>
          </w:tcPr>
          <w:p>
            <w:pPr>
              <w:widowControl/>
              <w:jc w:val="center"/>
              <w:textAlignment w:val="center"/>
              <w:rPr>
                <w:rFonts w:ascii="仿宋" w:hAnsi="仿宋" w:eastAsia="仿宋" w:cs="仿宋"/>
                <w:kern w:val="0"/>
                <w:sz w:val="20"/>
                <w:szCs w:val="20"/>
              </w:rPr>
            </w:pPr>
          </w:p>
        </w:tc>
      </w:tr>
      <w:tr>
        <w:tblPrEx>
          <w:tblCellMar>
            <w:top w:w="0" w:type="dxa"/>
            <w:left w:w="0" w:type="dxa"/>
            <w:bottom w:w="0" w:type="dxa"/>
            <w:right w:w="0" w:type="dxa"/>
          </w:tblCellMar>
        </w:tblPrEx>
        <w:trPr>
          <w:trHeight w:val="40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21</w:t>
            </w:r>
          </w:p>
        </w:tc>
        <w:tc>
          <w:tcPr>
            <w:tcW w:w="157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安全带</w:t>
            </w:r>
          </w:p>
        </w:tc>
        <w:tc>
          <w:tcPr>
            <w:tcW w:w="15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9</w:t>
            </w:r>
          </w:p>
        </w:tc>
        <w:tc>
          <w:tcPr>
            <w:tcW w:w="7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条</w:t>
            </w:r>
          </w:p>
        </w:tc>
        <w:tc>
          <w:tcPr>
            <w:tcW w:w="10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王瑞芳</w:t>
            </w:r>
          </w:p>
        </w:tc>
        <w:tc>
          <w:tcPr>
            <w:tcW w:w="129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Cs w:val="21"/>
              </w:rPr>
              <w:t>13848335560</w:t>
            </w:r>
          </w:p>
        </w:tc>
        <w:tc>
          <w:tcPr>
            <w:tcW w:w="112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苗圃库房</w:t>
            </w:r>
          </w:p>
        </w:tc>
        <w:tc>
          <w:tcPr>
            <w:tcW w:w="858" w:type="dxa"/>
            <w:tcBorders>
              <w:top w:val="single" w:color="000000" w:sz="4" w:space="0"/>
              <w:left w:val="nil"/>
              <w:bottom w:val="single" w:color="000000" w:sz="4" w:space="0"/>
              <w:right w:val="single" w:color="000000" w:sz="4" w:space="0"/>
            </w:tcBorders>
          </w:tcPr>
          <w:p>
            <w:pPr>
              <w:widowControl/>
              <w:jc w:val="center"/>
              <w:textAlignment w:val="center"/>
              <w:rPr>
                <w:rFonts w:ascii="仿宋" w:hAnsi="仿宋" w:eastAsia="仿宋" w:cs="仿宋"/>
                <w:kern w:val="0"/>
                <w:sz w:val="20"/>
                <w:szCs w:val="20"/>
              </w:rPr>
            </w:pPr>
          </w:p>
        </w:tc>
      </w:tr>
      <w:tr>
        <w:tblPrEx>
          <w:tblCellMar>
            <w:top w:w="0" w:type="dxa"/>
            <w:left w:w="0" w:type="dxa"/>
            <w:bottom w:w="0" w:type="dxa"/>
            <w:right w:w="0" w:type="dxa"/>
          </w:tblCellMar>
        </w:tblPrEx>
        <w:trPr>
          <w:trHeight w:val="40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22</w:t>
            </w:r>
          </w:p>
        </w:tc>
        <w:tc>
          <w:tcPr>
            <w:tcW w:w="157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安全绳(6m)</w:t>
            </w:r>
          </w:p>
        </w:tc>
        <w:tc>
          <w:tcPr>
            <w:tcW w:w="15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5</w:t>
            </w:r>
          </w:p>
        </w:tc>
        <w:tc>
          <w:tcPr>
            <w:tcW w:w="7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根</w:t>
            </w:r>
          </w:p>
        </w:tc>
        <w:tc>
          <w:tcPr>
            <w:tcW w:w="10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王瑞芳</w:t>
            </w:r>
          </w:p>
        </w:tc>
        <w:tc>
          <w:tcPr>
            <w:tcW w:w="129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Cs w:val="21"/>
              </w:rPr>
              <w:t>13848335560</w:t>
            </w:r>
          </w:p>
        </w:tc>
        <w:tc>
          <w:tcPr>
            <w:tcW w:w="112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苗圃库房</w:t>
            </w:r>
          </w:p>
        </w:tc>
        <w:tc>
          <w:tcPr>
            <w:tcW w:w="858" w:type="dxa"/>
            <w:tcBorders>
              <w:top w:val="single" w:color="000000" w:sz="4" w:space="0"/>
              <w:left w:val="nil"/>
              <w:bottom w:val="single" w:color="000000" w:sz="4" w:space="0"/>
              <w:right w:val="single" w:color="000000" w:sz="4" w:space="0"/>
            </w:tcBorders>
          </w:tcPr>
          <w:p>
            <w:pPr>
              <w:widowControl/>
              <w:jc w:val="center"/>
              <w:textAlignment w:val="center"/>
              <w:rPr>
                <w:rFonts w:ascii="仿宋" w:hAnsi="仿宋" w:eastAsia="仿宋" w:cs="仿宋"/>
                <w:kern w:val="0"/>
                <w:sz w:val="20"/>
                <w:szCs w:val="20"/>
              </w:rPr>
            </w:pPr>
          </w:p>
        </w:tc>
      </w:tr>
      <w:tr>
        <w:tblPrEx>
          <w:tblCellMar>
            <w:top w:w="0" w:type="dxa"/>
            <w:left w:w="0" w:type="dxa"/>
            <w:bottom w:w="0" w:type="dxa"/>
            <w:right w:w="0" w:type="dxa"/>
          </w:tblCellMar>
        </w:tblPrEx>
        <w:trPr>
          <w:trHeight w:val="40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23</w:t>
            </w:r>
          </w:p>
        </w:tc>
        <w:tc>
          <w:tcPr>
            <w:tcW w:w="157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安全绳（10m）</w:t>
            </w:r>
          </w:p>
        </w:tc>
        <w:tc>
          <w:tcPr>
            <w:tcW w:w="15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5</w:t>
            </w:r>
          </w:p>
        </w:tc>
        <w:tc>
          <w:tcPr>
            <w:tcW w:w="7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根</w:t>
            </w:r>
          </w:p>
        </w:tc>
        <w:tc>
          <w:tcPr>
            <w:tcW w:w="10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王瑞芳</w:t>
            </w:r>
          </w:p>
        </w:tc>
        <w:tc>
          <w:tcPr>
            <w:tcW w:w="129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Cs w:val="21"/>
              </w:rPr>
              <w:t>13848335560</w:t>
            </w:r>
          </w:p>
        </w:tc>
        <w:tc>
          <w:tcPr>
            <w:tcW w:w="112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苗圃库房</w:t>
            </w:r>
          </w:p>
        </w:tc>
        <w:tc>
          <w:tcPr>
            <w:tcW w:w="858" w:type="dxa"/>
            <w:tcBorders>
              <w:top w:val="single" w:color="000000" w:sz="4" w:space="0"/>
              <w:left w:val="nil"/>
              <w:bottom w:val="single" w:color="000000" w:sz="4" w:space="0"/>
              <w:right w:val="single" w:color="000000" w:sz="4" w:space="0"/>
            </w:tcBorders>
          </w:tcPr>
          <w:p>
            <w:pPr>
              <w:widowControl/>
              <w:jc w:val="center"/>
              <w:textAlignment w:val="center"/>
              <w:rPr>
                <w:rFonts w:ascii="仿宋" w:hAnsi="仿宋" w:eastAsia="仿宋" w:cs="仿宋"/>
                <w:kern w:val="0"/>
                <w:sz w:val="20"/>
                <w:szCs w:val="20"/>
              </w:rPr>
            </w:pPr>
          </w:p>
        </w:tc>
      </w:tr>
      <w:tr>
        <w:tblPrEx>
          <w:tblCellMar>
            <w:top w:w="0" w:type="dxa"/>
            <w:left w:w="0" w:type="dxa"/>
            <w:bottom w:w="0" w:type="dxa"/>
            <w:right w:w="0" w:type="dxa"/>
          </w:tblCellMar>
        </w:tblPrEx>
        <w:trPr>
          <w:trHeight w:val="40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157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强光手电</w:t>
            </w:r>
          </w:p>
        </w:tc>
        <w:tc>
          <w:tcPr>
            <w:tcW w:w="15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40</w:t>
            </w:r>
          </w:p>
        </w:tc>
        <w:tc>
          <w:tcPr>
            <w:tcW w:w="7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个</w:t>
            </w:r>
          </w:p>
        </w:tc>
        <w:tc>
          <w:tcPr>
            <w:tcW w:w="10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高云平</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贾瑞</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解长胜</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胡锦华</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王睿昊</w:t>
            </w:r>
          </w:p>
        </w:tc>
        <w:tc>
          <w:tcPr>
            <w:tcW w:w="129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13848351759</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13847342719</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13015099770</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13947325100</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15247302860</w:t>
            </w:r>
          </w:p>
        </w:tc>
        <w:tc>
          <w:tcPr>
            <w:tcW w:w="112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运营一部</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运营一部</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运营三部</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运营四部</w:t>
            </w:r>
          </w:p>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工程技术部</w:t>
            </w:r>
          </w:p>
        </w:tc>
        <w:tc>
          <w:tcPr>
            <w:tcW w:w="858" w:type="dxa"/>
            <w:tcBorders>
              <w:top w:val="single" w:color="000000" w:sz="4" w:space="0"/>
              <w:left w:val="nil"/>
              <w:bottom w:val="single" w:color="000000" w:sz="4" w:space="0"/>
              <w:right w:val="single" w:color="000000" w:sz="4" w:space="0"/>
            </w:tcBorders>
          </w:tcPr>
          <w:p>
            <w:pPr>
              <w:widowControl/>
              <w:jc w:val="center"/>
              <w:textAlignment w:val="center"/>
              <w:rPr>
                <w:rFonts w:ascii="仿宋" w:hAnsi="仿宋" w:eastAsia="仿宋" w:cs="仿宋"/>
                <w:kern w:val="0"/>
                <w:sz w:val="20"/>
                <w:szCs w:val="20"/>
              </w:rPr>
            </w:pPr>
          </w:p>
        </w:tc>
      </w:tr>
      <w:tr>
        <w:tblPrEx>
          <w:tblCellMar>
            <w:top w:w="0" w:type="dxa"/>
            <w:left w:w="0" w:type="dxa"/>
            <w:bottom w:w="0" w:type="dxa"/>
            <w:right w:w="0" w:type="dxa"/>
          </w:tblCellMar>
        </w:tblPrEx>
        <w:trPr>
          <w:trHeight w:val="40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25</w:t>
            </w:r>
          </w:p>
        </w:tc>
        <w:tc>
          <w:tcPr>
            <w:tcW w:w="157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应急灯</w:t>
            </w:r>
          </w:p>
        </w:tc>
        <w:tc>
          <w:tcPr>
            <w:tcW w:w="15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4</w:t>
            </w:r>
          </w:p>
        </w:tc>
        <w:tc>
          <w:tcPr>
            <w:tcW w:w="7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个</w:t>
            </w:r>
          </w:p>
        </w:tc>
        <w:tc>
          <w:tcPr>
            <w:tcW w:w="10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王瑞芳</w:t>
            </w:r>
          </w:p>
        </w:tc>
        <w:tc>
          <w:tcPr>
            <w:tcW w:w="129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Cs w:val="21"/>
              </w:rPr>
              <w:t>13848335560</w:t>
            </w:r>
          </w:p>
        </w:tc>
        <w:tc>
          <w:tcPr>
            <w:tcW w:w="112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库房</w:t>
            </w:r>
          </w:p>
        </w:tc>
        <w:tc>
          <w:tcPr>
            <w:tcW w:w="858" w:type="dxa"/>
            <w:tcBorders>
              <w:top w:val="single" w:color="000000" w:sz="4" w:space="0"/>
              <w:left w:val="nil"/>
              <w:bottom w:val="single" w:color="000000" w:sz="4" w:space="0"/>
              <w:right w:val="single" w:color="000000" w:sz="4" w:space="0"/>
            </w:tcBorders>
          </w:tcPr>
          <w:p>
            <w:pPr>
              <w:widowControl/>
              <w:jc w:val="center"/>
              <w:textAlignment w:val="center"/>
              <w:rPr>
                <w:rFonts w:ascii="仿宋" w:hAnsi="仿宋" w:eastAsia="仿宋" w:cs="仿宋"/>
                <w:kern w:val="0"/>
                <w:sz w:val="20"/>
                <w:szCs w:val="20"/>
              </w:rPr>
            </w:pPr>
          </w:p>
        </w:tc>
      </w:tr>
      <w:tr>
        <w:tblPrEx>
          <w:tblCellMar>
            <w:top w:w="0" w:type="dxa"/>
            <w:left w:w="0" w:type="dxa"/>
            <w:bottom w:w="0" w:type="dxa"/>
            <w:right w:w="0" w:type="dxa"/>
          </w:tblCellMar>
        </w:tblPrEx>
        <w:trPr>
          <w:trHeight w:val="40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26</w:t>
            </w:r>
          </w:p>
        </w:tc>
        <w:tc>
          <w:tcPr>
            <w:tcW w:w="157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急救药箱</w:t>
            </w:r>
          </w:p>
        </w:tc>
        <w:tc>
          <w:tcPr>
            <w:tcW w:w="15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7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个</w:t>
            </w:r>
          </w:p>
        </w:tc>
        <w:tc>
          <w:tcPr>
            <w:tcW w:w="10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潘文静</w:t>
            </w:r>
          </w:p>
        </w:tc>
        <w:tc>
          <w:tcPr>
            <w:tcW w:w="129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15049796290</w:t>
            </w:r>
          </w:p>
        </w:tc>
        <w:tc>
          <w:tcPr>
            <w:tcW w:w="112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办公室</w:t>
            </w:r>
          </w:p>
        </w:tc>
        <w:tc>
          <w:tcPr>
            <w:tcW w:w="858" w:type="dxa"/>
            <w:tcBorders>
              <w:top w:val="single" w:color="000000" w:sz="4" w:space="0"/>
              <w:left w:val="nil"/>
              <w:bottom w:val="single" w:color="000000" w:sz="4" w:space="0"/>
              <w:right w:val="single" w:color="000000" w:sz="4" w:space="0"/>
            </w:tcBorders>
          </w:tcPr>
          <w:p>
            <w:pPr>
              <w:widowControl/>
              <w:jc w:val="center"/>
              <w:textAlignment w:val="center"/>
              <w:rPr>
                <w:rFonts w:ascii="仿宋" w:hAnsi="仿宋" w:eastAsia="仿宋" w:cs="仿宋"/>
                <w:kern w:val="0"/>
                <w:sz w:val="20"/>
                <w:szCs w:val="20"/>
              </w:rPr>
            </w:pPr>
          </w:p>
        </w:tc>
      </w:tr>
      <w:tr>
        <w:tblPrEx>
          <w:tblCellMar>
            <w:top w:w="0" w:type="dxa"/>
            <w:left w:w="0" w:type="dxa"/>
            <w:bottom w:w="0" w:type="dxa"/>
            <w:right w:w="0" w:type="dxa"/>
          </w:tblCellMar>
        </w:tblPrEx>
        <w:trPr>
          <w:trHeight w:val="40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27</w:t>
            </w:r>
          </w:p>
        </w:tc>
        <w:tc>
          <w:tcPr>
            <w:tcW w:w="157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线轴</w:t>
            </w:r>
          </w:p>
        </w:tc>
        <w:tc>
          <w:tcPr>
            <w:tcW w:w="15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3</w:t>
            </w:r>
          </w:p>
        </w:tc>
        <w:tc>
          <w:tcPr>
            <w:tcW w:w="7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个</w:t>
            </w:r>
          </w:p>
        </w:tc>
        <w:tc>
          <w:tcPr>
            <w:tcW w:w="10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王瑞芳</w:t>
            </w:r>
          </w:p>
        </w:tc>
        <w:tc>
          <w:tcPr>
            <w:tcW w:w="129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Cs w:val="21"/>
              </w:rPr>
              <w:t>13848335560</w:t>
            </w:r>
          </w:p>
        </w:tc>
        <w:tc>
          <w:tcPr>
            <w:tcW w:w="112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苗圃库房</w:t>
            </w:r>
          </w:p>
        </w:tc>
        <w:tc>
          <w:tcPr>
            <w:tcW w:w="858" w:type="dxa"/>
            <w:tcBorders>
              <w:top w:val="single" w:color="000000" w:sz="4" w:space="0"/>
              <w:left w:val="nil"/>
              <w:bottom w:val="single" w:color="000000" w:sz="4" w:space="0"/>
              <w:right w:val="single" w:color="000000" w:sz="4" w:space="0"/>
            </w:tcBorders>
          </w:tcPr>
          <w:p>
            <w:pPr>
              <w:widowControl/>
              <w:jc w:val="center"/>
              <w:textAlignment w:val="center"/>
              <w:rPr>
                <w:rFonts w:ascii="仿宋" w:hAnsi="仿宋" w:eastAsia="仿宋" w:cs="仿宋"/>
                <w:kern w:val="0"/>
                <w:sz w:val="20"/>
                <w:szCs w:val="20"/>
              </w:rPr>
            </w:pPr>
          </w:p>
        </w:tc>
      </w:tr>
      <w:tr>
        <w:tblPrEx>
          <w:tblCellMar>
            <w:top w:w="0" w:type="dxa"/>
            <w:left w:w="0" w:type="dxa"/>
            <w:bottom w:w="0" w:type="dxa"/>
            <w:right w:w="0" w:type="dxa"/>
          </w:tblCellMar>
        </w:tblPrEx>
        <w:trPr>
          <w:trHeight w:val="40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28</w:t>
            </w:r>
          </w:p>
        </w:tc>
        <w:tc>
          <w:tcPr>
            <w:tcW w:w="157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水带</w:t>
            </w:r>
          </w:p>
        </w:tc>
        <w:tc>
          <w:tcPr>
            <w:tcW w:w="15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5</w:t>
            </w:r>
          </w:p>
        </w:tc>
        <w:tc>
          <w:tcPr>
            <w:tcW w:w="7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卷</w:t>
            </w:r>
          </w:p>
        </w:tc>
        <w:tc>
          <w:tcPr>
            <w:tcW w:w="10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王瑞芳</w:t>
            </w:r>
          </w:p>
        </w:tc>
        <w:tc>
          <w:tcPr>
            <w:tcW w:w="129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Cs w:val="21"/>
              </w:rPr>
              <w:t>13848335560</w:t>
            </w:r>
          </w:p>
        </w:tc>
        <w:tc>
          <w:tcPr>
            <w:tcW w:w="112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苗圃库房</w:t>
            </w:r>
          </w:p>
        </w:tc>
        <w:tc>
          <w:tcPr>
            <w:tcW w:w="858" w:type="dxa"/>
            <w:tcBorders>
              <w:top w:val="single" w:color="000000" w:sz="4" w:space="0"/>
              <w:left w:val="nil"/>
              <w:bottom w:val="single" w:color="000000" w:sz="4" w:space="0"/>
              <w:right w:val="single" w:color="000000" w:sz="4" w:space="0"/>
            </w:tcBorders>
          </w:tcPr>
          <w:p>
            <w:pPr>
              <w:widowControl/>
              <w:jc w:val="center"/>
              <w:textAlignment w:val="center"/>
              <w:rPr>
                <w:rFonts w:ascii="仿宋" w:hAnsi="仿宋" w:eastAsia="仿宋" w:cs="仿宋"/>
                <w:kern w:val="0"/>
                <w:sz w:val="20"/>
                <w:szCs w:val="20"/>
              </w:rPr>
            </w:pPr>
          </w:p>
        </w:tc>
      </w:tr>
      <w:tr>
        <w:tblPrEx>
          <w:tblCellMar>
            <w:top w:w="0" w:type="dxa"/>
            <w:left w:w="0" w:type="dxa"/>
            <w:bottom w:w="0" w:type="dxa"/>
            <w:right w:w="0" w:type="dxa"/>
          </w:tblCellMar>
        </w:tblPrEx>
        <w:trPr>
          <w:trHeight w:val="40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29</w:t>
            </w:r>
          </w:p>
        </w:tc>
        <w:tc>
          <w:tcPr>
            <w:tcW w:w="157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电缆</w:t>
            </w:r>
          </w:p>
        </w:tc>
        <w:tc>
          <w:tcPr>
            <w:tcW w:w="15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7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卷</w:t>
            </w:r>
          </w:p>
        </w:tc>
        <w:tc>
          <w:tcPr>
            <w:tcW w:w="10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王瑞芳</w:t>
            </w:r>
          </w:p>
        </w:tc>
        <w:tc>
          <w:tcPr>
            <w:tcW w:w="129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Cs w:val="21"/>
              </w:rPr>
              <w:t>13848335560</w:t>
            </w:r>
          </w:p>
        </w:tc>
        <w:tc>
          <w:tcPr>
            <w:tcW w:w="112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苗圃库房</w:t>
            </w:r>
          </w:p>
        </w:tc>
        <w:tc>
          <w:tcPr>
            <w:tcW w:w="858" w:type="dxa"/>
            <w:tcBorders>
              <w:top w:val="single" w:color="000000" w:sz="4" w:space="0"/>
              <w:left w:val="nil"/>
              <w:bottom w:val="single" w:color="000000" w:sz="4" w:space="0"/>
              <w:right w:val="single" w:color="000000" w:sz="4" w:space="0"/>
            </w:tcBorders>
          </w:tcPr>
          <w:p>
            <w:pPr>
              <w:widowControl/>
              <w:jc w:val="center"/>
              <w:textAlignment w:val="center"/>
              <w:rPr>
                <w:rFonts w:ascii="仿宋" w:hAnsi="仿宋" w:eastAsia="仿宋" w:cs="仿宋"/>
                <w:kern w:val="0"/>
                <w:sz w:val="20"/>
                <w:szCs w:val="20"/>
              </w:rPr>
            </w:pPr>
          </w:p>
        </w:tc>
      </w:tr>
      <w:tr>
        <w:tblPrEx>
          <w:tblCellMar>
            <w:top w:w="0" w:type="dxa"/>
            <w:left w:w="0" w:type="dxa"/>
            <w:bottom w:w="0" w:type="dxa"/>
            <w:right w:w="0" w:type="dxa"/>
          </w:tblCellMar>
        </w:tblPrEx>
        <w:trPr>
          <w:trHeight w:val="40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30</w:t>
            </w:r>
          </w:p>
        </w:tc>
        <w:tc>
          <w:tcPr>
            <w:tcW w:w="157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警戒带</w:t>
            </w:r>
          </w:p>
        </w:tc>
        <w:tc>
          <w:tcPr>
            <w:tcW w:w="15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6</w:t>
            </w:r>
          </w:p>
        </w:tc>
        <w:tc>
          <w:tcPr>
            <w:tcW w:w="7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盘</w:t>
            </w:r>
          </w:p>
        </w:tc>
        <w:tc>
          <w:tcPr>
            <w:tcW w:w="10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王瑞芳</w:t>
            </w:r>
          </w:p>
        </w:tc>
        <w:tc>
          <w:tcPr>
            <w:tcW w:w="129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Cs w:val="21"/>
              </w:rPr>
              <w:t>13848335560</w:t>
            </w:r>
          </w:p>
        </w:tc>
        <w:tc>
          <w:tcPr>
            <w:tcW w:w="112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库房</w:t>
            </w:r>
          </w:p>
        </w:tc>
        <w:tc>
          <w:tcPr>
            <w:tcW w:w="858" w:type="dxa"/>
            <w:tcBorders>
              <w:top w:val="single" w:color="000000" w:sz="4" w:space="0"/>
              <w:left w:val="nil"/>
              <w:bottom w:val="single" w:color="000000" w:sz="4" w:space="0"/>
              <w:right w:val="single" w:color="000000" w:sz="4" w:space="0"/>
            </w:tcBorders>
          </w:tcPr>
          <w:p>
            <w:pPr>
              <w:widowControl/>
              <w:jc w:val="center"/>
              <w:textAlignment w:val="center"/>
              <w:rPr>
                <w:rFonts w:ascii="仿宋" w:hAnsi="仿宋" w:eastAsia="仿宋" w:cs="仿宋"/>
                <w:kern w:val="0"/>
                <w:sz w:val="20"/>
                <w:szCs w:val="20"/>
              </w:rPr>
            </w:pPr>
          </w:p>
        </w:tc>
      </w:tr>
      <w:tr>
        <w:tblPrEx>
          <w:tblCellMar>
            <w:top w:w="0" w:type="dxa"/>
            <w:left w:w="0" w:type="dxa"/>
            <w:bottom w:w="0" w:type="dxa"/>
            <w:right w:w="0" w:type="dxa"/>
          </w:tblCellMar>
        </w:tblPrEx>
        <w:trPr>
          <w:trHeight w:val="40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31</w:t>
            </w:r>
          </w:p>
        </w:tc>
        <w:tc>
          <w:tcPr>
            <w:tcW w:w="157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铁锹</w:t>
            </w:r>
          </w:p>
        </w:tc>
        <w:tc>
          <w:tcPr>
            <w:tcW w:w="15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17</w:t>
            </w:r>
          </w:p>
        </w:tc>
        <w:tc>
          <w:tcPr>
            <w:tcW w:w="7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把</w:t>
            </w:r>
          </w:p>
        </w:tc>
        <w:tc>
          <w:tcPr>
            <w:tcW w:w="10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王瑞芳</w:t>
            </w:r>
          </w:p>
        </w:tc>
        <w:tc>
          <w:tcPr>
            <w:tcW w:w="129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Cs w:val="21"/>
              </w:rPr>
              <w:t>13848335560</w:t>
            </w:r>
          </w:p>
        </w:tc>
        <w:tc>
          <w:tcPr>
            <w:tcW w:w="112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库房</w:t>
            </w:r>
          </w:p>
        </w:tc>
        <w:tc>
          <w:tcPr>
            <w:tcW w:w="858" w:type="dxa"/>
            <w:tcBorders>
              <w:top w:val="single" w:color="000000" w:sz="4" w:space="0"/>
              <w:left w:val="nil"/>
              <w:bottom w:val="single" w:color="000000" w:sz="4" w:space="0"/>
              <w:right w:val="single" w:color="000000" w:sz="4" w:space="0"/>
            </w:tcBorders>
          </w:tcPr>
          <w:p>
            <w:pPr>
              <w:widowControl/>
              <w:jc w:val="center"/>
              <w:textAlignment w:val="center"/>
              <w:rPr>
                <w:rFonts w:ascii="仿宋" w:hAnsi="仿宋" w:eastAsia="仿宋" w:cs="仿宋"/>
                <w:kern w:val="0"/>
                <w:sz w:val="20"/>
                <w:szCs w:val="20"/>
              </w:rPr>
            </w:pPr>
          </w:p>
        </w:tc>
      </w:tr>
      <w:tr>
        <w:tblPrEx>
          <w:tblCellMar>
            <w:top w:w="0" w:type="dxa"/>
            <w:left w:w="0" w:type="dxa"/>
            <w:bottom w:w="0" w:type="dxa"/>
            <w:right w:w="0" w:type="dxa"/>
          </w:tblCellMar>
        </w:tblPrEx>
        <w:trPr>
          <w:trHeight w:val="40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32</w:t>
            </w:r>
          </w:p>
        </w:tc>
        <w:tc>
          <w:tcPr>
            <w:tcW w:w="157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帐篷</w:t>
            </w:r>
          </w:p>
        </w:tc>
        <w:tc>
          <w:tcPr>
            <w:tcW w:w="15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2</w:t>
            </w:r>
          </w:p>
        </w:tc>
        <w:tc>
          <w:tcPr>
            <w:tcW w:w="7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顶</w:t>
            </w:r>
          </w:p>
        </w:tc>
        <w:tc>
          <w:tcPr>
            <w:tcW w:w="10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王瑞芳</w:t>
            </w:r>
          </w:p>
        </w:tc>
        <w:tc>
          <w:tcPr>
            <w:tcW w:w="129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Cs w:val="21"/>
              </w:rPr>
              <w:t>13848335560</w:t>
            </w:r>
          </w:p>
        </w:tc>
        <w:tc>
          <w:tcPr>
            <w:tcW w:w="112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苗圃库房</w:t>
            </w:r>
          </w:p>
        </w:tc>
        <w:tc>
          <w:tcPr>
            <w:tcW w:w="858" w:type="dxa"/>
            <w:tcBorders>
              <w:top w:val="single" w:color="000000" w:sz="4" w:space="0"/>
              <w:left w:val="nil"/>
              <w:bottom w:val="single" w:color="000000" w:sz="4" w:space="0"/>
              <w:right w:val="single" w:color="000000" w:sz="4" w:space="0"/>
            </w:tcBorders>
          </w:tcPr>
          <w:p>
            <w:pPr>
              <w:widowControl/>
              <w:jc w:val="center"/>
              <w:textAlignment w:val="center"/>
              <w:rPr>
                <w:rFonts w:ascii="仿宋" w:hAnsi="仿宋" w:eastAsia="仿宋" w:cs="仿宋"/>
                <w:kern w:val="0"/>
                <w:sz w:val="20"/>
                <w:szCs w:val="20"/>
              </w:rPr>
            </w:pPr>
          </w:p>
        </w:tc>
      </w:tr>
      <w:tr>
        <w:tblPrEx>
          <w:tblCellMar>
            <w:top w:w="0" w:type="dxa"/>
            <w:left w:w="0" w:type="dxa"/>
            <w:bottom w:w="0" w:type="dxa"/>
            <w:right w:w="0" w:type="dxa"/>
          </w:tblCellMar>
        </w:tblPrEx>
        <w:trPr>
          <w:trHeight w:val="40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33</w:t>
            </w:r>
          </w:p>
        </w:tc>
        <w:tc>
          <w:tcPr>
            <w:tcW w:w="157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防护栏（围栏）</w:t>
            </w:r>
          </w:p>
        </w:tc>
        <w:tc>
          <w:tcPr>
            <w:tcW w:w="15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10</w:t>
            </w:r>
          </w:p>
        </w:tc>
        <w:tc>
          <w:tcPr>
            <w:tcW w:w="7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个</w:t>
            </w:r>
          </w:p>
        </w:tc>
        <w:tc>
          <w:tcPr>
            <w:tcW w:w="10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王瑞芳</w:t>
            </w:r>
          </w:p>
        </w:tc>
        <w:tc>
          <w:tcPr>
            <w:tcW w:w="129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Cs w:val="21"/>
              </w:rPr>
              <w:t>13848335560</w:t>
            </w:r>
          </w:p>
        </w:tc>
        <w:tc>
          <w:tcPr>
            <w:tcW w:w="112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苗圃库房</w:t>
            </w:r>
          </w:p>
        </w:tc>
        <w:tc>
          <w:tcPr>
            <w:tcW w:w="858" w:type="dxa"/>
            <w:tcBorders>
              <w:top w:val="single" w:color="000000" w:sz="4" w:space="0"/>
              <w:left w:val="nil"/>
              <w:bottom w:val="single" w:color="000000" w:sz="4" w:space="0"/>
              <w:right w:val="single" w:color="000000" w:sz="4" w:space="0"/>
            </w:tcBorders>
          </w:tcPr>
          <w:p>
            <w:pPr>
              <w:widowControl/>
              <w:jc w:val="center"/>
              <w:textAlignment w:val="center"/>
              <w:rPr>
                <w:rFonts w:ascii="仿宋" w:hAnsi="仿宋" w:eastAsia="仿宋" w:cs="仿宋"/>
                <w:kern w:val="0"/>
                <w:sz w:val="20"/>
                <w:szCs w:val="20"/>
              </w:rPr>
            </w:pPr>
          </w:p>
        </w:tc>
      </w:tr>
      <w:tr>
        <w:tblPrEx>
          <w:tblCellMar>
            <w:top w:w="0" w:type="dxa"/>
            <w:left w:w="0" w:type="dxa"/>
            <w:bottom w:w="0" w:type="dxa"/>
            <w:right w:w="0" w:type="dxa"/>
          </w:tblCellMar>
        </w:tblPrEx>
        <w:trPr>
          <w:trHeight w:val="40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34</w:t>
            </w:r>
          </w:p>
        </w:tc>
        <w:tc>
          <w:tcPr>
            <w:tcW w:w="157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氧气、乙炔瓶</w:t>
            </w:r>
          </w:p>
        </w:tc>
        <w:tc>
          <w:tcPr>
            <w:tcW w:w="15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4</w:t>
            </w:r>
          </w:p>
        </w:tc>
        <w:tc>
          <w:tcPr>
            <w:tcW w:w="7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套</w:t>
            </w:r>
          </w:p>
        </w:tc>
        <w:tc>
          <w:tcPr>
            <w:tcW w:w="10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王瑞芳</w:t>
            </w:r>
          </w:p>
        </w:tc>
        <w:tc>
          <w:tcPr>
            <w:tcW w:w="129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Cs w:val="21"/>
              </w:rPr>
              <w:t>13848335560</w:t>
            </w:r>
          </w:p>
        </w:tc>
        <w:tc>
          <w:tcPr>
            <w:tcW w:w="112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苗圃库房</w:t>
            </w:r>
          </w:p>
        </w:tc>
        <w:tc>
          <w:tcPr>
            <w:tcW w:w="858" w:type="dxa"/>
            <w:tcBorders>
              <w:top w:val="single" w:color="000000" w:sz="4" w:space="0"/>
              <w:left w:val="nil"/>
              <w:bottom w:val="single" w:color="000000" w:sz="4" w:space="0"/>
              <w:right w:val="single" w:color="000000" w:sz="4" w:space="0"/>
            </w:tcBorders>
          </w:tcPr>
          <w:p>
            <w:pPr>
              <w:widowControl/>
              <w:jc w:val="center"/>
              <w:textAlignment w:val="center"/>
              <w:rPr>
                <w:rFonts w:ascii="仿宋" w:hAnsi="仿宋" w:eastAsia="仿宋" w:cs="仿宋"/>
                <w:kern w:val="0"/>
                <w:sz w:val="20"/>
                <w:szCs w:val="20"/>
              </w:rPr>
            </w:pPr>
          </w:p>
        </w:tc>
      </w:tr>
      <w:tr>
        <w:tblPrEx>
          <w:tblCellMar>
            <w:top w:w="0" w:type="dxa"/>
            <w:left w:w="0" w:type="dxa"/>
            <w:bottom w:w="0" w:type="dxa"/>
            <w:right w:w="0" w:type="dxa"/>
          </w:tblCellMar>
        </w:tblPrEx>
        <w:trPr>
          <w:trHeight w:val="40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35</w:t>
            </w:r>
          </w:p>
        </w:tc>
        <w:tc>
          <w:tcPr>
            <w:tcW w:w="157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安全帽</w:t>
            </w:r>
          </w:p>
        </w:tc>
        <w:tc>
          <w:tcPr>
            <w:tcW w:w="15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45</w:t>
            </w:r>
          </w:p>
        </w:tc>
        <w:tc>
          <w:tcPr>
            <w:tcW w:w="7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顶</w:t>
            </w:r>
          </w:p>
        </w:tc>
        <w:tc>
          <w:tcPr>
            <w:tcW w:w="10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王瑞芳</w:t>
            </w:r>
          </w:p>
        </w:tc>
        <w:tc>
          <w:tcPr>
            <w:tcW w:w="129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Cs w:val="21"/>
              </w:rPr>
              <w:t>13848335560</w:t>
            </w:r>
          </w:p>
        </w:tc>
        <w:tc>
          <w:tcPr>
            <w:tcW w:w="112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苗圃库房</w:t>
            </w:r>
          </w:p>
        </w:tc>
        <w:tc>
          <w:tcPr>
            <w:tcW w:w="858" w:type="dxa"/>
            <w:tcBorders>
              <w:top w:val="single" w:color="000000" w:sz="4" w:space="0"/>
              <w:left w:val="nil"/>
              <w:bottom w:val="single" w:color="000000" w:sz="4" w:space="0"/>
              <w:right w:val="single" w:color="000000" w:sz="4" w:space="0"/>
            </w:tcBorders>
          </w:tcPr>
          <w:p>
            <w:pPr>
              <w:widowControl/>
              <w:jc w:val="center"/>
              <w:textAlignment w:val="center"/>
              <w:rPr>
                <w:rFonts w:ascii="仿宋" w:hAnsi="仿宋" w:eastAsia="仿宋" w:cs="仿宋"/>
                <w:kern w:val="0"/>
                <w:sz w:val="20"/>
                <w:szCs w:val="20"/>
              </w:rPr>
            </w:pPr>
          </w:p>
        </w:tc>
      </w:tr>
      <w:tr>
        <w:tblPrEx>
          <w:tblCellMar>
            <w:top w:w="0" w:type="dxa"/>
            <w:left w:w="0" w:type="dxa"/>
            <w:bottom w:w="0" w:type="dxa"/>
            <w:right w:w="0" w:type="dxa"/>
          </w:tblCellMar>
        </w:tblPrEx>
        <w:trPr>
          <w:trHeight w:val="40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157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防尘口罩</w:t>
            </w:r>
          </w:p>
        </w:tc>
        <w:tc>
          <w:tcPr>
            <w:tcW w:w="15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64</w:t>
            </w:r>
          </w:p>
        </w:tc>
        <w:tc>
          <w:tcPr>
            <w:tcW w:w="7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个</w:t>
            </w:r>
          </w:p>
        </w:tc>
        <w:tc>
          <w:tcPr>
            <w:tcW w:w="10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王瑞芳</w:t>
            </w:r>
          </w:p>
        </w:tc>
        <w:tc>
          <w:tcPr>
            <w:tcW w:w="129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Cs w:val="21"/>
              </w:rPr>
              <w:t>13848335560</w:t>
            </w:r>
          </w:p>
        </w:tc>
        <w:tc>
          <w:tcPr>
            <w:tcW w:w="112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库房</w:t>
            </w:r>
          </w:p>
        </w:tc>
        <w:tc>
          <w:tcPr>
            <w:tcW w:w="858" w:type="dxa"/>
            <w:tcBorders>
              <w:top w:val="single" w:color="000000" w:sz="4" w:space="0"/>
              <w:left w:val="nil"/>
              <w:bottom w:val="single" w:color="000000" w:sz="4" w:space="0"/>
              <w:right w:val="single" w:color="000000" w:sz="4" w:space="0"/>
            </w:tcBorders>
          </w:tcPr>
          <w:p>
            <w:pPr>
              <w:widowControl/>
              <w:jc w:val="center"/>
              <w:textAlignment w:val="center"/>
              <w:rPr>
                <w:rFonts w:ascii="仿宋" w:hAnsi="仿宋" w:eastAsia="仿宋" w:cs="仿宋"/>
                <w:kern w:val="0"/>
                <w:sz w:val="20"/>
                <w:szCs w:val="20"/>
              </w:rPr>
            </w:pPr>
          </w:p>
        </w:tc>
      </w:tr>
      <w:tr>
        <w:tblPrEx>
          <w:tblCellMar>
            <w:top w:w="0" w:type="dxa"/>
            <w:left w:w="0" w:type="dxa"/>
            <w:bottom w:w="0" w:type="dxa"/>
            <w:right w:w="0" w:type="dxa"/>
          </w:tblCellMar>
        </w:tblPrEx>
        <w:trPr>
          <w:trHeight w:val="40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37</w:t>
            </w:r>
          </w:p>
        </w:tc>
        <w:tc>
          <w:tcPr>
            <w:tcW w:w="157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焊帽</w:t>
            </w:r>
          </w:p>
        </w:tc>
        <w:tc>
          <w:tcPr>
            <w:tcW w:w="15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25</w:t>
            </w:r>
          </w:p>
        </w:tc>
        <w:tc>
          <w:tcPr>
            <w:tcW w:w="7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顶</w:t>
            </w:r>
          </w:p>
        </w:tc>
        <w:tc>
          <w:tcPr>
            <w:tcW w:w="10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王瑞芳</w:t>
            </w:r>
          </w:p>
        </w:tc>
        <w:tc>
          <w:tcPr>
            <w:tcW w:w="129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Cs w:val="21"/>
              </w:rPr>
              <w:t>13848335560</w:t>
            </w:r>
          </w:p>
        </w:tc>
        <w:tc>
          <w:tcPr>
            <w:tcW w:w="112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苗圃库房</w:t>
            </w:r>
          </w:p>
        </w:tc>
        <w:tc>
          <w:tcPr>
            <w:tcW w:w="858" w:type="dxa"/>
            <w:tcBorders>
              <w:top w:val="single" w:color="000000" w:sz="4" w:space="0"/>
              <w:left w:val="nil"/>
              <w:bottom w:val="single" w:color="000000" w:sz="4" w:space="0"/>
              <w:right w:val="single" w:color="000000" w:sz="4" w:space="0"/>
            </w:tcBorders>
          </w:tcPr>
          <w:p>
            <w:pPr>
              <w:widowControl/>
              <w:jc w:val="center"/>
              <w:textAlignment w:val="center"/>
              <w:rPr>
                <w:rFonts w:ascii="仿宋" w:hAnsi="仿宋" w:eastAsia="仿宋" w:cs="仿宋"/>
                <w:kern w:val="0"/>
                <w:sz w:val="20"/>
                <w:szCs w:val="20"/>
              </w:rPr>
            </w:pPr>
          </w:p>
        </w:tc>
      </w:tr>
      <w:tr>
        <w:tblPrEx>
          <w:tblCellMar>
            <w:top w:w="0" w:type="dxa"/>
            <w:left w:w="0" w:type="dxa"/>
            <w:bottom w:w="0" w:type="dxa"/>
            <w:right w:w="0" w:type="dxa"/>
          </w:tblCellMar>
        </w:tblPrEx>
        <w:trPr>
          <w:trHeight w:val="40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38</w:t>
            </w:r>
          </w:p>
        </w:tc>
        <w:tc>
          <w:tcPr>
            <w:tcW w:w="157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电焊手套</w:t>
            </w:r>
          </w:p>
        </w:tc>
        <w:tc>
          <w:tcPr>
            <w:tcW w:w="15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50</w:t>
            </w:r>
          </w:p>
        </w:tc>
        <w:tc>
          <w:tcPr>
            <w:tcW w:w="7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个</w:t>
            </w:r>
          </w:p>
        </w:tc>
        <w:tc>
          <w:tcPr>
            <w:tcW w:w="10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王瑞芳</w:t>
            </w:r>
          </w:p>
        </w:tc>
        <w:tc>
          <w:tcPr>
            <w:tcW w:w="129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Cs w:val="21"/>
              </w:rPr>
              <w:t>13848335560</w:t>
            </w:r>
          </w:p>
        </w:tc>
        <w:tc>
          <w:tcPr>
            <w:tcW w:w="112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苗圃库房</w:t>
            </w:r>
          </w:p>
        </w:tc>
        <w:tc>
          <w:tcPr>
            <w:tcW w:w="858" w:type="dxa"/>
            <w:tcBorders>
              <w:top w:val="single" w:color="000000" w:sz="4" w:space="0"/>
              <w:left w:val="nil"/>
              <w:bottom w:val="single" w:color="000000" w:sz="4" w:space="0"/>
              <w:right w:val="single" w:color="000000" w:sz="4" w:space="0"/>
            </w:tcBorders>
          </w:tcPr>
          <w:p>
            <w:pPr>
              <w:widowControl/>
              <w:jc w:val="center"/>
              <w:textAlignment w:val="center"/>
              <w:rPr>
                <w:rFonts w:ascii="仿宋" w:hAnsi="仿宋" w:eastAsia="仿宋" w:cs="仿宋"/>
                <w:kern w:val="0"/>
                <w:sz w:val="20"/>
                <w:szCs w:val="20"/>
              </w:rPr>
            </w:pPr>
          </w:p>
        </w:tc>
      </w:tr>
      <w:tr>
        <w:tblPrEx>
          <w:tblCellMar>
            <w:top w:w="0" w:type="dxa"/>
            <w:left w:w="0" w:type="dxa"/>
            <w:bottom w:w="0" w:type="dxa"/>
            <w:right w:w="0" w:type="dxa"/>
          </w:tblCellMar>
        </w:tblPrEx>
        <w:trPr>
          <w:trHeight w:val="40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39</w:t>
            </w:r>
          </w:p>
        </w:tc>
        <w:tc>
          <w:tcPr>
            <w:tcW w:w="157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劳保鞋</w:t>
            </w:r>
          </w:p>
        </w:tc>
        <w:tc>
          <w:tcPr>
            <w:tcW w:w="15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112</w:t>
            </w:r>
          </w:p>
        </w:tc>
        <w:tc>
          <w:tcPr>
            <w:tcW w:w="7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双</w:t>
            </w:r>
          </w:p>
        </w:tc>
        <w:tc>
          <w:tcPr>
            <w:tcW w:w="10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王瑞芳</w:t>
            </w:r>
          </w:p>
        </w:tc>
        <w:tc>
          <w:tcPr>
            <w:tcW w:w="129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Cs w:val="21"/>
              </w:rPr>
              <w:t>13848335560</w:t>
            </w:r>
          </w:p>
        </w:tc>
        <w:tc>
          <w:tcPr>
            <w:tcW w:w="112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苗圃库房</w:t>
            </w:r>
          </w:p>
        </w:tc>
        <w:tc>
          <w:tcPr>
            <w:tcW w:w="858" w:type="dxa"/>
            <w:tcBorders>
              <w:top w:val="single" w:color="000000" w:sz="4" w:space="0"/>
              <w:left w:val="nil"/>
              <w:bottom w:val="single" w:color="000000" w:sz="4" w:space="0"/>
              <w:right w:val="single" w:color="000000" w:sz="4" w:space="0"/>
            </w:tcBorders>
          </w:tcPr>
          <w:p>
            <w:pPr>
              <w:widowControl/>
              <w:jc w:val="center"/>
              <w:textAlignment w:val="center"/>
              <w:rPr>
                <w:rFonts w:ascii="仿宋" w:hAnsi="仿宋" w:eastAsia="仿宋" w:cs="仿宋"/>
                <w:kern w:val="0"/>
                <w:sz w:val="20"/>
                <w:szCs w:val="20"/>
              </w:rPr>
            </w:pPr>
          </w:p>
        </w:tc>
      </w:tr>
      <w:tr>
        <w:tblPrEx>
          <w:tblCellMar>
            <w:top w:w="0" w:type="dxa"/>
            <w:left w:w="0" w:type="dxa"/>
            <w:bottom w:w="0" w:type="dxa"/>
            <w:right w:w="0" w:type="dxa"/>
          </w:tblCellMar>
        </w:tblPrEx>
        <w:trPr>
          <w:trHeight w:val="40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40</w:t>
            </w:r>
          </w:p>
        </w:tc>
        <w:tc>
          <w:tcPr>
            <w:tcW w:w="157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下水裤</w:t>
            </w:r>
          </w:p>
        </w:tc>
        <w:tc>
          <w:tcPr>
            <w:tcW w:w="15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6</w:t>
            </w:r>
          </w:p>
        </w:tc>
        <w:tc>
          <w:tcPr>
            <w:tcW w:w="7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件</w:t>
            </w:r>
          </w:p>
        </w:tc>
        <w:tc>
          <w:tcPr>
            <w:tcW w:w="10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王瑞芳</w:t>
            </w:r>
          </w:p>
        </w:tc>
        <w:tc>
          <w:tcPr>
            <w:tcW w:w="129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Cs w:val="21"/>
              </w:rPr>
              <w:t>13848335560</w:t>
            </w:r>
          </w:p>
        </w:tc>
        <w:tc>
          <w:tcPr>
            <w:tcW w:w="112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苗圃库房</w:t>
            </w:r>
          </w:p>
        </w:tc>
        <w:tc>
          <w:tcPr>
            <w:tcW w:w="858" w:type="dxa"/>
            <w:tcBorders>
              <w:top w:val="single" w:color="000000" w:sz="4" w:space="0"/>
              <w:left w:val="nil"/>
              <w:bottom w:val="single" w:color="000000" w:sz="4" w:space="0"/>
              <w:right w:val="single" w:color="000000" w:sz="4" w:space="0"/>
            </w:tcBorders>
          </w:tcPr>
          <w:p>
            <w:pPr>
              <w:widowControl/>
              <w:jc w:val="center"/>
              <w:textAlignment w:val="center"/>
              <w:rPr>
                <w:rFonts w:ascii="仿宋" w:hAnsi="仿宋" w:eastAsia="仿宋" w:cs="仿宋"/>
                <w:kern w:val="0"/>
                <w:sz w:val="20"/>
                <w:szCs w:val="20"/>
              </w:rPr>
            </w:pPr>
          </w:p>
        </w:tc>
      </w:tr>
      <w:tr>
        <w:tblPrEx>
          <w:tblCellMar>
            <w:top w:w="0" w:type="dxa"/>
            <w:left w:w="0" w:type="dxa"/>
            <w:bottom w:w="0" w:type="dxa"/>
            <w:right w:w="0" w:type="dxa"/>
          </w:tblCellMar>
        </w:tblPrEx>
        <w:trPr>
          <w:trHeight w:val="40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41</w:t>
            </w:r>
          </w:p>
        </w:tc>
        <w:tc>
          <w:tcPr>
            <w:tcW w:w="157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全身下水裤</w:t>
            </w:r>
          </w:p>
        </w:tc>
        <w:tc>
          <w:tcPr>
            <w:tcW w:w="15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2</w:t>
            </w:r>
          </w:p>
        </w:tc>
        <w:tc>
          <w:tcPr>
            <w:tcW w:w="7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件</w:t>
            </w:r>
          </w:p>
        </w:tc>
        <w:tc>
          <w:tcPr>
            <w:tcW w:w="10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王瑞芳</w:t>
            </w:r>
          </w:p>
        </w:tc>
        <w:tc>
          <w:tcPr>
            <w:tcW w:w="129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Cs w:val="21"/>
              </w:rPr>
              <w:t>13848335560</w:t>
            </w:r>
          </w:p>
        </w:tc>
        <w:tc>
          <w:tcPr>
            <w:tcW w:w="112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苗圃库房</w:t>
            </w:r>
          </w:p>
        </w:tc>
        <w:tc>
          <w:tcPr>
            <w:tcW w:w="858" w:type="dxa"/>
            <w:tcBorders>
              <w:top w:val="single" w:color="000000" w:sz="4" w:space="0"/>
              <w:left w:val="nil"/>
              <w:bottom w:val="single" w:color="000000" w:sz="4" w:space="0"/>
              <w:right w:val="single" w:color="000000" w:sz="4" w:space="0"/>
            </w:tcBorders>
          </w:tcPr>
          <w:p>
            <w:pPr>
              <w:widowControl/>
              <w:jc w:val="center"/>
              <w:textAlignment w:val="center"/>
              <w:rPr>
                <w:rFonts w:ascii="仿宋" w:hAnsi="仿宋" w:eastAsia="仿宋" w:cs="仿宋"/>
                <w:kern w:val="0"/>
                <w:sz w:val="20"/>
                <w:szCs w:val="20"/>
              </w:rPr>
            </w:pPr>
          </w:p>
        </w:tc>
      </w:tr>
      <w:tr>
        <w:tblPrEx>
          <w:tblCellMar>
            <w:top w:w="0" w:type="dxa"/>
            <w:left w:w="0" w:type="dxa"/>
            <w:bottom w:w="0" w:type="dxa"/>
            <w:right w:w="0" w:type="dxa"/>
          </w:tblCellMar>
        </w:tblPrEx>
        <w:trPr>
          <w:trHeight w:val="40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42</w:t>
            </w:r>
          </w:p>
        </w:tc>
        <w:tc>
          <w:tcPr>
            <w:tcW w:w="157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长管双人呼吸器</w:t>
            </w:r>
          </w:p>
        </w:tc>
        <w:tc>
          <w:tcPr>
            <w:tcW w:w="15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1</w:t>
            </w:r>
          </w:p>
        </w:tc>
        <w:tc>
          <w:tcPr>
            <w:tcW w:w="7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套</w:t>
            </w:r>
          </w:p>
        </w:tc>
        <w:tc>
          <w:tcPr>
            <w:tcW w:w="10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王瑞芳</w:t>
            </w:r>
          </w:p>
        </w:tc>
        <w:tc>
          <w:tcPr>
            <w:tcW w:w="129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Cs w:val="21"/>
              </w:rPr>
              <w:t>13848335560</w:t>
            </w:r>
          </w:p>
        </w:tc>
        <w:tc>
          <w:tcPr>
            <w:tcW w:w="112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苗圃库房</w:t>
            </w:r>
          </w:p>
        </w:tc>
        <w:tc>
          <w:tcPr>
            <w:tcW w:w="858" w:type="dxa"/>
            <w:tcBorders>
              <w:top w:val="single" w:color="000000" w:sz="4" w:space="0"/>
              <w:left w:val="nil"/>
              <w:bottom w:val="single" w:color="000000" w:sz="4" w:space="0"/>
              <w:right w:val="single" w:color="000000" w:sz="4" w:space="0"/>
            </w:tcBorders>
          </w:tcPr>
          <w:p>
            <w:pPr>
              <w:widowControl/>
              <w:jc w:val="center"/>
              <w:textAlignment w:val="center"/>
              <w:rPr>
                <w:rFonts w:ascii="仿宋" w:hAnsi="仿宋" w:eastAsia="仿宋" w:cs="仿宋"/>
                <w:kern w:val="0"/>
                <w:sz w:val="20"/>
                <w:szCs w:val="20"/>
              </w:rPr>
            </w:pPr>
          </w:p>
        </w:tc>
      </w:tr>
      <w:tr>
        <w:tblPrEx>
          <w:tblCellMar>
            <w:top w:w="0" w:type="dxa"/>
            <w:left w:w="0" w:type="dxa"/>
            <w:bottom w:w="0" w:type="dxa"/>
            <w:right w:w="0" w:type="dxa"/>
          </w:tblCellMar>
        </w:tblPrEx>
        <w:trPr>
          <w:trHeight w:val="40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43</w:t>
            </w:r>
          </w:p>
        </w:tc>
        <w:tc>
          <w:tcPr>
            <w:tcW w:w="157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救生衣</w:t>
            </w:r>
          </w:p>
        </w:tc>
        <w:tc>
          <w:tcPr>
            <w:tcW w:w="15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5</w:t>
            </w:r>
          </w:p>
        </w:tc>
        <w:tc>
          <w:tcPr>
            <w:tcW w:w="7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套</w:t>
            </w:r>
          </w:p>
        </w:tc>
        <w:tc>
          <w:tcPr>
            <w:tcW w:w="10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王瑞芳</w:t>
            </w:r>
          </w:p>
        </w:tc>
        <w:tc>
          <w:tcPr>
            <w:tcW w:w="129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kern w:val="0"/>
                <w:sz w:val="20"/>
                <w:szCs w:val="20"/>
                <w:lang w:val="en-US" w:eastAsia="zh-CN" w:bidi="ar-SA"/>
              </w:rPr>
            </w:pPr>
            <w:r>
              <w:rPr>
                <w:rFonts w:hint="eastAsia" w:ascii="仿宋" w:hAnsi="仿宋" w:eastAsia="仿宋" w:cs="仿宋"/>
                <w:kern w:val="0"/>
                <w:szCs w:val="21"/>
              </w:rPr>
              <w:t>13848335560</w:t>
            </w:r>
          </w:p>
        </w:tc>
        <w:tc>
          <w:tcPr>
            <w:tcW w:w="112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苗圃库房</w:t>
            </w:r>
          </w:p>
        </w:tc>
        <w:tc>
          <w:tcPr>
            <w:tcW w:w="858" w:type="dxa"/>
            <w:tcBorders>
              <w:top w:val="single" w:color="000000" w:sz="4" w:space="0"/>
              <w:left w:val="nil"/>
              <w:bottom w:val="single" w:color="000000" w:sz="4" w:space="0"/>
              <w:right w:val="single" w:color="000000" w:sz="4" w:space="0"/>
            </w:tcBorders>
            <w:vAlign w:val="top"/>
          </w:tcPr>
          <w:p>
            <w:pPr>
              <w:widowControl/>
              <w:jc w:val="center"/>
              <w:textAlignment w:val="center"/>
              <w:rPr>
                <w:rFonts w:ascii="仿宋" w:hAnsi="仿宋" w:eastAsia="仿宋" w:cs="仿宋"/>
                <w:kern w:val="0"/>
                <w:sz w:val="20"/>
                <w:szCs w:val="20"/>
                <w:lang w:val="en-US" w:eastAsia="zh-CN" w:bidi="ar-SA"/>
              </w:rPr>
            </w:pPr>
          </w:p>
        </w:tc>
      </w:tr>
      <w:tr>
        <w:tblPrEx>
          <w:tblCellMar>
            <w:top w:w="0" w:type="dxa"/>
            <w:left w:w="0" w:type="dxa"/>
            <w:bottom w:w="0" w:type="dxa"/>
            <w:right w:w="0" w:type="dxa"/>
          </w:tblCellMar>
        </w:tblPrEx>
        <w:trPr>
          <w:trHeight w:val="40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44</w:t>
            </w:r>
          </w:p>
        </w:tc>
        <w:tc>
          <w:tcPr>
            <w:tcW w:w="157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沙袋</w:t>
            </w:r>
          </w:p>
        </w:tc>
        <w:tc>
          <w:tcPr>
            <w:tcW w:w="15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100</w:t>
            </w:r>
          </w:p>
        </w:tc>
        <w:tc>
          <w:tcPr>
            <w:tcW w:w="7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个</w:t>
            </w:r>
          </w:p>
        </w:tc>
        <w:tc>
          <w:tcPr>
            <w:tcW w:w="10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王瑞芳</w:t>
            </w:r>
          </w:p>
        </w:tc>
        <w:tc>
          <w:tcPr>
            <w:tcW w:w="129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kern w:val="0"/>
                <w:sz w:val="20"/>
                <w:szCs w:val="20"/>
                <w:lang w:val="en-US" w:eastAsia="zh-CN" w:bidi="ar-SA"/>
              </w:rPr>
            </w:pPr>
            <w:r>
              <w:rPr>
                <w:rFonts w:hint="eastAsia" w:ascii="仿宋" w:hAnsi="仿宋" w:eastAsia="仿宋" w:cs="仿宋"/>
                <w:kern w:val="0"/>
                <w:szCs w:val="21"/>
              </w:rPr>
              <w:t>13848335560</w:t>
            </w:r>
          </w:p>
        </w:tc>
        <w:tc>
          <w:tcPr>
            <w:tcW w:w="112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苗圃库房</w:t>
            </w:r>
          </w:p>
        </w:tc>
        <w:tc>
          <w:tcPr>
            <w:tcW w:w="858" w:type="dxa"/>
            <w:tcBorders>
              <w:top w:val="single" w:color="000000" w:sz="4" w:space="0"/>
              <w:left w:val="nil"/>
              <w:bottom w:val="single" w:color="000000" w:sz="4" w:space="0"/>
              <w:right w:val="single" w:color="000000" w:sz="4" w:space="0"/>
            </w:tcBorders>
            <w:vAlign w:val="top"/>
          </w:tcPr>
          <w:p>
            <w:pPr>
              <w:widowControl/>
              <w:jc w:val="center"/>
              <w:textAlignment w:val="center"/>
              <w:rPr>
                <w:rFonts w:ascii="仿宋" w:hAnsi="仿宋" w:eastAsia="仿宋" w:cs="仿宋"/>
                <w:kern w:val="0"/>
                <w:sz w:val="20"/>
                <w:szCs w:val="20"/>
                <w:lang w:val="en-US" w:eastAsia="zh-CN" w:bidi="ar-SA"/>
              </w:rPr>
            </w:pPr>
          </w:p>
        </w:tc>
      </w:tr>
      <w:tr>
        <w:tblPrEx>
          <w:tblCellMar>
            <w:top w:w="0" w:type="dxa"/>
            <w:left w:w="0" w:type="dxa"/>
            <w:bottom w:w="0" w:type="dxa"/>
            <w:right w:w="0" w:type="dxa"/>
          </w:tblCellMar>
        </w:tblPrEx>
        <w:trPr>
          <w:trHeight w:val="40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45</w:t>
            </w:r>
          </w:p>
        </w:tc>
        <w:tc>
          <w:tcPr>
            <w:tcW w:w="157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袋装饼干</w:t>
            </w:r>
          </w:p>
        </w:tc>
        <w:tc>
          <w:tcPr>
            <w:tcW w:w="15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20</w:t>
            </w:r>
          </w:p>
        </w:tc>
        <w:tc>
          <w:tcPr>
            <w:tcW w:w="7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包</w:t>
            </w:r>
          </w:p>
        </w:tc>
        <w:tc>
          <w:tcPr>
            <w:tcW w:w="10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王瑞芳</w:t>
            </w:r>
          </w:p>
        </w:tc>
        <w:tc>
          <w:tcPr>
            <w:tcW w:w="129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kern w:val="0"/>
                <w:sz w:val="20"/>
                <w:szCs w:val="20"/>
                <w:lang w:val="en-US" w:eastAsia="zh-CN" w:bidi="ar-SA"/>
              </w:rPr>
            </w:pPr>
            <w:r>
              <w:rPr>
                <w:rFonts w:hint="eastAsia" w:ascii="仿宋" w:hAnsi="仿宋" w:eastAsia="仿宋" w:cs="仿宋"/>
                <w:kern w:val="0"/>
                <w:szCs w:val="21"/>
              </w:rPr>
              <w:t>13848335560</w:t>
            </w:r>
          </w:p>
        </w:tc>
        <w:tc>
          <w:tcPr>
            <w:tcW w:w="112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苗圃库房</w:t>
            </w:r>
          </w:p>
        </w:tc>
        <w:tc>
          <w:tcPr>
            <w:tcW w:w="858" w:type="dxa"/>
            <w:tcBorders>
              <w:top w:val="single" w:color="000000" w:sz="4" w:space="0"/>
              <w:left w:val="nil"/>
              <w:bottom w:val="single" w:color="000000" w:sz="4" w:space="0"/>
              <w:right w:val="single" w:color="000000" w:sz="4" w:space="0"/>
            </w:tcBorders>
            <w:vAlign w:val="top"/>
          </w:tcPr>
          <w:p>
            <w:pPr>
              <w:widowControl/>
              <w:jc w:val="center"/>
              <w:textAlignment w:val="center"/>
              <w:rPr>
                <w:rFonts w:ascii="仿宋" w:hAnsi="仿宋" w:eastAsia="仿宋" w:cs="仿宋"/>
                <w:kern w:val="0"/>
                <w:sz w:val="20"/>
                <w:szCs w:val="20"/>
                <w:lang w:val="en-US" w:eastAsia="zh-CN" w:bidi="ar-SA"/>
              </w:rPr>
            </w:pPr>
          </w:p>
        </w:tc>
      </w:tr>
      <w:tr>
        <w:tblPrEx>
          <w:tblCellMar>
            <w:top w:w="0" w:type="dxa"/>
            <w:left w:w="0" w:type="dxa"/>
            <w:bottom w:w="0" w:type="dxa"/>
            <w:right w:w="0" w:type="dxa"/>
          </w:tblCellMar>
        </w:tblPrEx>
        <w:trPr>
          <w:trHeight w:val="40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46</w:t>
            </w:r>
          </w:p>
        </w:tc>
        <w:tc>
          <w:tcPr>
            <w:tcW w:w="157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瓶装饮用水</w:t>
            </w:r>
          </w:p>
        </w:tc>
        <w:tc>
          <w:tcPr>
            <w:tcW w:w="159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30</w:t>
            </w:r>
          </w:p>
        </w:tc>
        <w:tc>
          <w:tcPr>
            <w:tcW w:w="73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瓶</w:t>
            </w:r>
          </w:p>
        </w:tc>
        <w:tc>
          <w:tcPr>
            <w:tcW w:w="10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王瑞芳</w:t>
            </w:r>
          </w:p>
        </w:tc>
        <w:tc>
          <w:tcPr>
            <w:tcW w:w="1298"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kern w:val="0"/>
                <w:sz w:val="20"/>
                <w:szCs w:val="20"/>
                <w:lang w:val="en-US" w:eastAsia="zh-CN" w:bidi="ar-SA"/>
              </w:rPr>
            </w:pPr>
            <w:r>
              <w:rPr>
                <w:rFonts w:hint="eastAsia" w:ascii="仿宋" w:hAnsi="仿宋" w:eastAsia="仿宋" w:cs="仿宋"/>
                <w:kern w:val="0"/>
                <w:szCs w:val="21"/>
              </w:rPr>
              <w:t>13848335560</w:t>
            </w:r>
          </w:p>
        </w:tc>
        <w:tc>
          <w:tcPr>
            <w:tcW w:w="1126"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苗圃库房</w:t>
            </w:r>
          </w:p>
        </w:tc>
        <w:tc>
          <w:tcPr>
            <w:tcW w:w="858" w:type="dxa"/>
            <w:tcBorders>
              <w:top w:val="single" w:color="000000" w:sz="4" w:space="0"/>
              <w:left w:val="nil"/>
              <w:bottom w:val="single" w:color="000000" w:sz="4" w:space="0"/>
              <w:right w:val="single" w:color="000000" w:sz="4" w:space="0"/>
            </w:tcBorders>
            <w:vAlign w:val="top"/>
          </w:tcPr>
          <w:p>
            <w:pPr>
              <w:widowControl/>
              <w:jc w:val="center"/>
              <w:textAlignment w:val="center"/>
              <w:rPr>
                <w:rFonts w:ascii="仿宋" w:hAnsi="仿宋" w:eastAsia="仿宋" w:cs="仿宋"/>
                <w:kern w:val="0"/>
                <w:sz w:val="20"/>
                <w:szCs w:val="20"/>
                <w:lang w:val="en-US" w:eastAsia="zh-CN" w:bidi="ar-SA"/>
              </w:rPr>
            </w:pPr>
          </w:p>
        </w:tc>
      </w:tr>
    </w:tbl>
    <w:p>
      <w:pPr>
        <w:spacing w:line="360" w:lineRule="auto"/>
        <w:rPr>
          <w:rFonts w:ascii="仿宋" w:hAnsi="仿宋" w:eastAsia="仿宋" w:cs="仿宋"/>
          <w:b/>
          <w:sz w:val="24"/>
        </w:rPr>
      </w:pPr>
    </w:p>
    <w:p>
      <w:pPr>
        <w:pStyle w:val="2"/>
        <w:rPr>
          <w:rFonts w:ascii="仿宋" w:hAnsi="仿宋" w:eastAsia="仿宋" w:cs="仿宋"/>
          <w:b/>
          <w:sz w:val="24"/>
        </w:rPr>
      </w:pPr>
    </w:p>
    <w:p>
      <w:pPr>
        <w:rPr>
          <w:rFonts w:ascii="仿宋" w:hAnsi="仿宋" w:eastAsia="仿宋" w:cs="仿宋"/>
          <w:b/>
          <w:sz w:val="24"/>
        </w:rPr>
      </w:pPr>
    </w:p>
    <w:p>
      <w:pPr>
        <w:pStyle w:val="2"/>
        <w:rPr>
          <w:rFonts w:ascii="仿宋" w:hAnsi="仿宋" w:eastAsia="仿宋" w:cs="仿宋"/>
          <w:b/>
          <w:sz w:val="24"/>
        </w:rPr>
      </w:pPr>
    </w:p>
    <w:p>
      <w:pPr>
        <w:rPr>
          <w:rFonts w:ascii="仿宋" w:hAnsi="仿宋" w:eastAsia="仿宋" w:cs="仿宋"/>
          <w:b/>
          <w:sz w:val="24"/>
        </w:rPr>
      </w:pPr>
    </w:p>
    <w:p>
      <w:pPr>
        <w:pStyle w:val="2"/>
        <w:rPr>
          <w:rFonts w:ascii="仿宋" w:hAnsi="仿宋" w:eastAsia="仿宋" w:cs="仿宋"/>
          <w:b/>
          <w:sz w:val="24"/>
        </w:rPr>
      </w:pPr>
    </w:p>
    <w:p>
      <w:pPr>
        <w:rPr>
          <w:rFonts w:ascii="仿宋" w:hAnsi="仿宋" w:eastAsia="仿宋" w:cs="仿宋"/>
          <w:b/>
          <w:sz w:val="24"/>
        </w:rPr>
      </w:pPr>
    </w:p>
    <w:p>
      <w:pPr>
        <w:pStyle w:val="2"/>
        <w:rPr>
          <w:rFonts w:ascii="仿宋" w:hAnsi="仿宋" w:eastAsia="仿宋" w:cs="仿宋"/>
          <w:b/>
          <w:sz w:val="24"/>
        </w:rPr>
      </w:pPr>
    </w:p>
    <w:p>
      <w:pPr>
        <w:rPr>
          <w:rFonts w:ascii="仿宋" w:hAnsi="仿宋" w:eastAsia="仿宋" w:cs="仿宋"/>
          <w:b/>
          <w:sz w:val="24"/>
        </w:rPr>
      </w:pPr>
    </w:p>
    <w:p>
      <w:pPr>
        <w:pStyle w:val="2"/>
        <w:rPr>
          <w:rFonts w:ascii="仿宋" w:hAnsi="仿宋" w:eastAsia="仿宋" w:cs="仿宋"/>
          <w:b/>
          <w:sz w:val="24"/>
        </w:rPr>
      </w:pPr>
    </w:p>
    <w:p>
      <w:pPr>
        <w:rPr>
          <w:rFonts w:ascii="仿宋" w:hAnsi="仿宋" w:eastAsia="仿宋" w:cs="仿宋"/>
          <w:b/>
          <w:sz w:val="24"/>
        </w:rPr>
      </w:pPr>
    </w:p>
    <w:p>
      <w:pPr>
        <w:pStyle w:val="2"/>
        <w:rPr>
          <w:rFonts w:ascii="仿宋" w:hAnsi="仿宋" w:eastAsia="仿宋" w:cs="仿宋"/>
          <w:b/>
          <w:sz w:val="24"/>
        </w:rPr>
      </w:pPr>
    </w:p>
    <w:p>
      <w:pPr>
        <w:rPr>
          <w:rFonts w:ascii="仿宋" w:hAnsi="仿宋" w:eastAsia="仿宋" w:cs="仿宋"/>
          <w:b/>
          <w:sz w:val="24"/>
        </w:rPr>
      </w:pPr>
    </w:p>
    <w:p>
      <w:pPr>
        <w:pStyle w:val="2"/>
        <w:rPr>
          <w:rFonts w:ascii="仿宋" w:hAnsi="仿宋" w:eastAsia="仿宋" w:cs="仿宋"/>
          <w:b/>
          <w:sz w:val="24"/>
        </w:rPr>
      </w:pPr>
    </w:p>
    <w:p>
      <w:pPr>
        <w:rPr>
          <w:rFonts w:ascii="仿宋" w:hAnsi="仿宋" w:eastAsia="仿宋" w:cs="仿宋"/>
          <w:b/>
          <w:sz w:val="24"/>
        </w:rPr>
      </w:pPr>
    </w:p>
    <w:p>
      <w:pPr>
        <w:pStyle w:val="2"/>
        <w:rPr>
          <w:rFonts w:ascii="仿宋" w:hAnsi="仿宋" w:eastAsia="仿宋" w:cs="仿宋"/>
          <w:b/>
          <w:sz w:val="24"/>
        </w:rPr>
      </w:pPr>
    </w:p>
    <w:p>
      <w:pPr>
        <w:rPr>
          <w:rFonts w:ascii="仿宋" w:hAnsi="仿宋" w:eastAsia="仿宋" w:cs="仿宋"/>
          <w:b/>
          <w:sz w:val="24"/>
        </w:rPr>
      </w:pPr>
    </w:p>
    <w:p>
      <w:pPr>
        <w:pStyle w:val="2"/>
        <w:rPr>
          <w:rFonts w:ascii="仿宋" w:hAnsi="仿宋" w:eastAsia="仿宋" w:cs="仿宋"/>
          <w:b/>
          <w:sz w:val="24"/>
        </w:rPr>
      </w:pPr>
    </w:p>
    <w:p>
      <w:pPr>
        <w:rPr>
          <w:rFonts w:ascii="仿宋" w:hAnsi="仿宋" w:eastAsia="仿宋" w:cs="仿宋"/>
          <w:b/>
          <w:sz w:val="24"/>
        </w:rPr>
      </w:pPr>
    </w:p>
    <w:p>
      <w:pPr>
        <w:pStyle w:val="2"/>
        <w:rPr>
          <w:rFonts w:ascii="仿宋" w:hAnsi="仿宋" w:eastAsia="仿宋" w:cs="仿宋"/>
          <w:b/>
          <w:sz w:val="24"/>
        </w:rPr>
      </w:pPr>
    </w:p>
    <w:p>
      <w:pPr>
        <w:rPr>
          <w:rFonts w:ascii="仿宋" w:hAnsi="仿宋" w:eastAsia="仿宋" w:cs="仿宋"/>
          <w:b/>
          <w:sz w:val="24"/>
        </w:rPr>
      </w:pPr>
    </w:p>
    <w:p>
      <w:pPr>
        <w:pStyle w:val="2"/>
        <w:rPr>
          <w:rFonts w:ascii="仿宋" w:hAnsi="仿宋" w:eastAsia="仿宋" w:cs="仿宋"/>
          <w:b/>
          <w:sz w:val="24"/>
        </w:rPr>
      </w:pPr>
    </w:p>
    <w:p>
      <w:pPr>
        <w:rPr>
          <w:rFonts w:ascii="仿宋" w:hAnsi="仿宋" w:eastAsia="仿宋" w:cs="仿宋"/>
          <w:b/>
          <w:sz w:val="24"/>
        </w:rPr>
      </w:pPr>
    </w:p>
    <w:p>
      <w:pPr>
        <w:pStyle w:val="2"/>
        <w:rPr>
          <w:rFonts w:ascii="仿宋" w:hAnsi="仿宋" w:eastAsia="仿宋" w:cs="仿宋"/>
          <w:b/>
          <w:sz w:val="24"/>
        </w:rPr>
      </w:pPr>
    </w:p>
    <w:p>
      <w:pPr>
        <w:rPr>
          <w:rFonts w:ascii="仿宋" w:hAnsi="仿宋" w:eastAsia="仿宋" w:cs="仿宋"/>
          <w:b/>
          <w:sz w:val="24"/>
        </w:rPr>
      </w:pPr>
    </w:p>
    <w:p>
      <w:pPr>
        <w:pStyle w:val="2"/>
        <w:rPr>
          <w:rFonts w:ascii="仿宋" w:hAnsi="仿宋" w:eastAsia="仿宋" w:cs="仿宋"/>
          <w:b/>
          <w:sz w:val="24"/>
        </w:rPr>
      </w:pPr>
    </w:p>
    <w:p>
      <w:pPr>
        <w:rPr>
          <w:rFonts w:ascii="仿宋" w:hAnsi="仿宋" w:eastAsia="仿宋" w:cs="仿宋"/>
          <w:b/>
          <w:sz w:val="24"/>
        </w:rPr>
      </w:pPr>
    </w:p>
    <w:p>
      <w:pPr>
        <w:pStyle w:val="2"/>
        <w:rPr>
          <w:rFonts w:ascii="仿宋" w:hAnsi="仿宋" w:eastAsia="仿宋" w:cs="仿宋"/>
          <w:b/>
          <w:sz w:val="24"/>
        </w:rPr>
      </w:pPr>
    </w:p>
    <w:p>
      <w:pPr>
        <w:rPr>
          <w:rFonts w:ascii="仿宋" w:hAnsi="仿宋" w:eastAsia="仿宋" w:cs="仿宋"/>
          <w:b/>
          <w:sz w:val="24"/>
        </w:rPr>
      </w:pPr>
    </w:p>
    <w:p>
      <w:pPr>
        <w:pStyle w:val="2"/>
        <w:rPr>
          <w:rFonts w:ascii="仿宋" w:hAnsi="仿宋" w:eastAsia="仿宋" w:cs="仿宋"/>
          <w:b/>
          <w:sz w:val="24"/>
        </w:rPr>
      </w:pPr>
    </w:p>
    <w:p/>
    <w:p>
      <w:pPr>
        <w:spacing w:line="360" w:lineRule="auto"/>
        <w:outlineLvl w:val="1"/>
        <w:rPr>
          <w:rFonts w:ascii="仿宋" w:hAnsi="仿宋" w:eastAsia="仿宋" w:cs="仿宋"/>
          <w:b/>
          <w:sz w:val="32"/>
          <w:szCs w:val="32"/>
        </w:rPr>
      </w:pPr>
      <w:bookmarkStart w:id="184" w:name="_Toc28946"/>
      <w:r>
        <w:rPr>
          <w:rFonts w:hint="eastAsia" w:ascii="仿宋" w:hAnsi="仿宋" w:eastAsia="仿宋" w:cs="仿宋"/>
          <w:b/>
          <w:sz w:val="32"/>
          <w:szCs w:val="32"/>
        </w:rPr>
        <w:t>附件5：应急联系方式</w:t>
      </w:r>
      <w:bookmarkEnd w:id="183"/>
      <w:bookmarkEnd w:id="184"/>
    </w:p>
    <w:p>
      <w:pPr>
        <w:snapToGrid w:val="0"/>
        <w:spacing w:afterLines="50" w:line="360" w:lineRule="auto"/>
        <w:jc w:val="center"/>
        <w:rPr>
          <w:rFonts w:ascii="仿宋" w:hAnsi="仿宋" w:eastAsia="仿宋" w:cs="仿宋"/>
          <w:b/>
          <w:sz w:val="32"/>
          <w:szCs w:val="32"/>
        </w:rPr>
      </w:pPr>
      <w:r>
        <w:rPr>
          <w:rFonts w:hint="eastAsia" w:ascii="仿宋" w:hAnsi="仿宋" w:eastAsia="仿宋" w:cs="仿宋"/>
          <w:b/>
          <w:sz w:val="32"/>
          <w:szCs w:val="32"/>
        </w:rPr>
        <w:t>公司应急救援组人员联系方式</w:t>
      </w:r>
    </w:p>
    <w:tbl>
      <w:tblPr>
        <w:tblStyle w:val="27"/>
        <w:tblW w:w="9156" w:type="dxa"/>
        <w:tblInd w:w="-3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400"/>
        <w:gridCol w:w="1068"/>
        <w:gridCol w:w="1140"/>
        <w:gridCol w:w="1596"/>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 w:val="24"/>
              </w:rPr>
            </w:pPr>
            <w:r>
              <w:rPr>
                <w:rFonts w:hint="eastAsia" w:ascii="仿宋" w:hAnsi="仿宋" w:eastAsia="仿宋" w:cs="仿宋"/>
                <w:b/>
                <w:bCs/>
                <w:sz w:val="24"/>
              </w:rPr>
              <w:t>序号</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sz w:val="24"/>
              </w:rPr>
            </w:pPr>
            <w:r>
              <w:rPr>
                <w:rFonts w:hint="eastAsia" w:ascii="仿宋" w:hAnsi="仿宋" w:eastAsia="仿宋" w:cs="仿宋"/>
                <w:b/>
                <w:bCs/>
                <w:sz w:val="24"/>
              </w:rPr>
              <w:t>应急组织职务</w:t>
            </w:r>
          </w:p>
        </w:tc>
        <w:tc>
          <w:tcPr>
            <w:tcW w:w="1068"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sz w:val="24"/>
              </w:rPr>
            </w:pPr>
            <w:r>
              <w:rPr>
                <w:rFonts w:hint="eastAsia" w:ascii="仿宋" w:hAnsi="仿宋" w:eastAsia="仿宋" w:cs="仿宋"/>
                <w:b/>
                <w:bCs/>
                <w:sz w:val="24"/>
              </w:rPr>
              <w:t>姓名</w:t>
            </w:r>
          </w:p>
        </w:tc>
        <w:tc>
          <w:tcPr>
            <w:tcW w:w="114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sz w:val="24"/>
              </w:rPr>
            </w:pPr>
            <w:r>
              <w:rPr>
                <w:rFonts w:hint="eastAsia" w:ascii="仿宋" w:hAnsi="仿宋" w:eastAsia="仿宋" w:cs="仿宋"/>
                <w:b/>
                <w:bCs/>
                <w:sz w:val="24"/>
              </w:rPr>
              <w:t>办公室</w:t>
            </w:r>
          </w:p>
        </w:tc>
        <w:tc>
          <w:tcPr>
            <w:tcW w:w="159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sz w:val="24"/>
              </w:rPr>
            </w:pPr>
            <w:r>
              <w:rPr>
                <w:rFonts w:hint="eastAsia" w:ascii="仿宋" w:hAnsi="仿宋" w:eastAsia="仿宋" w:cs="仿宋"/>
                <w:b/>
                <w:bCs/>
                <w:sz w:val="24"/>
              </w:rPr>
              <w:t>联系电话</w:t>
            </w:r>
          </w:p>
        </w:tc>
        <w:tc>
          <w:tcPr>
            <w:tcW w:w="2412"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sz w:val="24"/>
              </w:rPr>
            </w:pPr>
            <w:r>
              <w:rPr>
                <w:rFonts w:hint="eastAsia" w:ascii="仿宋" w:hAnsi="仿宋" w:eastAsia="仿宋" w:cs="仿宋"/>
                <w:b/>
                <w:bCs/>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组长</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王海明</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3021741</w:t>
            </w: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13384733000</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2</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副组长</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金玉明</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3026630</w:t>
            </w: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13394730309</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总工程师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3</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副组长</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姜太安</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3026628</w:t>
            </w: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13394730328</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副经理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4</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副组长</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高建利</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3026620</w:t>
            </w: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13947317801</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副经理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5</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副组长</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张永红</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3026618</w:t>
            </w: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13947317803</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副经理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6</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副组长</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潘文静</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15049796290</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经理助理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7</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抢险救援小组组长</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高云平</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13848351759</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运营一部部长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8</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抢险救援小组组长</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贾瑞</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13847342719</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运营二部部长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9</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抢险救援小组组长</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解长胜</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13015098770</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运营三部部长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10</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抢险救援小组组长</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胡锦华</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13947325100</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运营四部部长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11</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抢险救援小组副组长</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范秉光</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13734736816</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运营一部副部长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12</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抢险救援小组副组长</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徐军</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13847348132</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运营二部副部长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13</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抢险救援小组副组长</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马蕊</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15049784800</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运营三部副部长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14</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抢险救援小组副组长</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冀东辉</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15144733733</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运营四部副部长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15</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抢险救援小组副组长</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王睿昊</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15247302860</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工程技术部副部长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16</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抢险救援小组成员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张轶</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13947331008</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运行工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17</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抢险救援小组成员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折兴乐</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15247301000</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运行工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18</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抢险救援小组成员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高广成</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18247333797</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运行工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19</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抢险救援小组成员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朱晓强</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13847361273</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检修工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20</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抢险救援小组成员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孙立</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13848319398</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焊工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21</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抢险救援小组成员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冯少森</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13947310077</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巡检工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22</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抢险救援小组成员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马长占</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13947319337</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运行工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23</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抢险救援小组成员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张凤敏</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13947331156</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运行工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24</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抢险救援小组成员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王永革</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13734731849</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运行工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25</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抢险救援小组成员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史利霞</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13847300683</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运行工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26</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抢险救援小组成员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牛小勤</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p>
        </w:tc>
        <w:tc>
          <w:tcPr>
            <w:tcW w:w="1596" w:type="dxa"/>
            <w:tcBorders>
              <w:top w:val="single" w:color="auto" w:sz="4" w:space="0"/>
              <w:left w:val="nil"/>
              <w:bottom w:val="single" w:color="auto" w:sz="4" w:space="0"/>
              <w:right w:val="single" w:color="auto" w:sz="4" w:space="0"/>
            </w:tcBorders>
            <w:vAlign w:val="center"/>
          </w:tcPr>
          <w:p>
            <w:pPr>
              <w:widowControl/>
              <w:tabs>
                <w:tab w:val="left" w:pos="1249"/>
              </w:tabs>
              <w:spacing w:line="440" w:lineRule="exact"/>
              <w:jc w:val="center"/>
              <w:rPr>
                <w:rFonts w:ascii="仿宋" w:hAnsi="仿宋" w:eastAsia="仿宋" w:cs="仿宋"/>
                <w:szCs w:val="21"/>
              </w:rPr>
            </w:pPr>
            <w:r>
              <w:rPr>
                <w:rFonts w:hint="eastAsia" w:ascii="仿宋" w:hAnsi="仿宋" w:eastAsia="仿宋" w:cs="仿宋"/>
                <w:kern w:val="0"/>
                <w:szCs w:val="21"/>
              </w:rPr>
              <w:t>13614734646</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焊工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27</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抢险救援小组成员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习进勇</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13904731370</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运行工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28</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抢险救援小组成员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董永梅</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13847357069</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运行工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29</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抢险救援小组成员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李朝霞</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15774731661</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运行工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30</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抢险救援小组成员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李晨</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15174712228</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运行工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31</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抢险救援小组成员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肖春</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15848305610</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运行工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32</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抢险救援小组成员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李春生</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18047320608</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焊工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33</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抢险救援小组成员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吴宝林</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13847331009</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运行工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34</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抢险救援小组成员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关剑</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18247300760</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运行工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35</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抢险救援小组成员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李耀武</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13847338242</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运行工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36</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抢险救援小组成员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孟林和</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13848325034</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焊工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37</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抢险救援小组成员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任翔</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15661097938</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工程部人员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38</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抢险救援小组成员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苗霖</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18247363333</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工程部人员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39</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抢险救援小组成员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糜瑞</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15184743799</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工程部人员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40</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抢险救援小组成员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张斌</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18047141525</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工程部人员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41</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通讯联络小组组长</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倪巧玲</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13947336728</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调度室主任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42</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通讯联络小组副组长</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郝东</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15147310386</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调度室副主任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43</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通讯联络小组成员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徐培炎</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15754991313</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调度员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44</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通讯联络小组成员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梁 琴</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15904739426</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调度员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45</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通讯联络小组成员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刘 敏</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15247359167</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调度员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46</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通讯联络小组成员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刘姣岩</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15966194281</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调度员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47</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通讯联络小组成员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袁俊</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15804730929</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szCs w:val="21"/>
              </w:rPr>
              <w:t>调度员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48</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疏散警戒小组组长</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张博</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15849305838</w:t>
            </w:r>
          </w:p>
        </w:tc>
        <w:tc>
          <w:tcPr>
            <w:tcW w:w="2412"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安质部部长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49</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疏散警戒小组组长</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张文灵</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13947317817</w:t>
            </w:r>
          </w:p>
        </w:tc>
        <w:tc>
          <w:tcPr>
            <w:tcW w:w="2412"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机电科科长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50</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疏散警戒小组组长</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王秀珍</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13848357193</w:t>
            </w:r>
          </w:p>
        </w:tc>
        <w:tc>
          <w:tcPr>
            <w:tcW w:w="2412"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考核办主任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51</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疏散警戒小组副组长</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任启锁</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15848301613</w:t>
            </w:r>
          </w:p>
        </w:tc>
        <w:tc>
          <w:tcPr>
            <w:tcW w:w="2412"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机电科副科长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52</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疏散警戒小组副组长</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范希信</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13947348563</w:t>
            </w:r>
          </w:p>
        </w:tc>
        <w:tc>
          <w:tcPr>
            <w:tcW w:w="2412"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考核办副主任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53</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疏散警戒小组副组长</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贺明</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13904732221</w:t>
            </w:r>
          </w:p>
        </w:tc>
        <w:tc>
          <w:tcPr>
            <w:tcW w:w="2412"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综合办副主任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54</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疏散警戒小组成员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rPr>
              <w:t>赵有平</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rPr>
              <w:t>13314730126</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55</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疏散警戒小组成员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rPr>
              <w:t>闵鸿</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rPr>
              <w:t>18247363333</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56</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疏散警戒小组成员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rPr>
              <w:t>杨柳</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rPr>
              <w:t>18847311507</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57</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疏散警戒小组成员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袁帅</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18604734735</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办公人员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58</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疏散警戒小组成员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郝建国</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13947320788</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看护人员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59</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疏散警戒小组成员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丁宏仁</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13848310137</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看护人员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60</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疏散警戒小组成员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冯宪杰</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13904730364</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电工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61</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疏散警戒小组成员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王志强</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13234736291</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电工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62</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疏散警戒小组成员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郭鑫</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18647356879</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电工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63</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后勤保障小组组长</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马力伟</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13234731610</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党群办主任（物资采购）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64</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后勤保障小组组长</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王瑞芳</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13848335560</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化验室主任（保管）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65</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后勤保障小组组长</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李勇</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13848308765</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经管部副部长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66</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后勤保障小组副组长</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李明玉</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13644733632</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综合办副主任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67</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后勤保障小组副组长</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刘慧</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15344101100</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化验室副主任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68</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后勤保障小组副组长</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梁茹</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13029590930</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szCs w:val="21"/>
              </w:rPr>
              <w:t>经管部副主任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69</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后勤保障小组成员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rPr>
              <w:t>李琳</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rPr>
              <w:t>15849309310</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rPr>
              <w:t>办公人员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70</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后勤保障小组成员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rPr>
              <w:t>李丹</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rPr>
              <w:t>13847341881</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rPr>
              <w:t>化验员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71</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后勤保障小组成员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rPr>
              <w:t>郭莉</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rPr>
              <w:t>18947307790</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rPr>
              <w:t>化验员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72</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后勤保障小组成员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rPr>
              <w:t>赵沛文</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rPr>
              <w:t>13354732881</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rPr>
              <w:t>收费员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73</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后勤保障小组成员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rPr>
              <w:t>贺仙桃</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rPr>
              <w:t>13614739271</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rPr>
              <w:t>收费员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74</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后勤保障小组成员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rPr>
              <w:t>崔彩霞</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rPr>
              <w:t>15754992996</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rPr>
              <w:t>收费员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75</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后勤保障小组成员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rPr>
              <w:t>史晓璐</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rPr>
              <w:t>13644734565</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rPr>
              <w:t>收费员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76</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后勤保障小组成员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rPr>
              <w:t>肖萌</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rPr>
              <w:t>13947332855</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rPr>
              <w:t>收费员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77</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后勤保障小组成员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rPr>
              <w:t>余晓婷</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rPr>
              <w:t>13134981570</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rPr>
              <w:t>收费员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78</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后勤保障小组成员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rPr>
              <w:t>牛艳</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rPr>
              <w:t>18547338093</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rPr>
              <w:t>收费员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79</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后勤保障小组成员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rPr>
              <w:t>樊新</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rPr>
              <w:t>15174729041</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rPr>
              <w:t>收费员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80</w:t>
            </w:r>
          </w:p>
        </w:tc>
        <w:tc>
          <w:tcPr>
            <w:tcW w:w="2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后勤保障小组成员</w:t>
            </w:r>
          </w:p>
        </w:tc>
        <w:tc>
          <w:tcPr>
            <w:tcW w:w="1068"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rPr>
              <w:t>李二涛</w:t>
            </w:r>
          </w:p>
        </w:tc>
        <w:tc>
          <w:tcPr>
            <w:tcW w:w="1140"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p>
        </w:tc>
        <w:tc>
          <w:tcPr>
            <w:tcW w:w="159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Cs w:val="21"/>
              </w:rPr>
            </w:pPr>
            <w:r>
              <w:rPr>
                <w:rFonts w:hint="eastAsia" w:ascii="仿宋" w:hAnsi="仿宋" w:eastAsia="仿宋" w:cs="仿宋"/>
                <w:kern w:val="0"/>
              </w:rPr>
              <w:t>18847321151</w:t>
            </w:r>
          </w:p>
        </w:tc>
        <w:tc>
          <w:tcPr>
            <w:tcW w:w="2412"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szCs w:val="21"/>
              </w:rPr>
            </w:pPr>
            <w:r>
              <w:rPr>
                <w:rFonts w:hint="eastAsia" w:ascii="仿宋" w:hAnsi="仿宋" w:eastAsia="仿宋" w:cs="仿宋"/>
                <w:kern w:val="0"/>
              </w:rPr>
              <w:t>职员</w:t>
            </w:r>
          </w:p>
        </w:tc>
      </w:tr>
    </w:tbl>
    <w:p>
      <w:pPr>
        <w:rPr>
          <w:rFonts w:ascii="仿宋" w:hAnsi="仿宋" w:eastAsia="仿宋" w:cs="仿宋"/>
          <w:b/>
          <w:sz w:val="32"/>
          <w:szCs w:val="32"/>
        </w:rPr>
      </w:pPr>
      <w:r>
        <w:rPr>
          <w:rFonts w:hint="eastAsia" w:ascii="仿宋" w:hAnsi="仿宋" w:eastAsia="仿宋" w:cs="仿宋"/>
          <w:b/>
          <w:sz w:val="32"/>
          <w:szCs w:val="32"/>
        </w:rPr>
        <w:br w:type="page"/>
      </w:r>
    </w:p>
    <w:p>
      <w:pPr>
        <w:spacing w:beforeLines="100" w:afterLines="100" w:line="360" w:lineRule="auto"/>
        <w:jc w:val="center"/>
        <w:rPr>
          <w:rFonts w:ascii="仿宋" w:hAnsi="仿宋" w:eastAsia="仿宋" w:cs="仿宋"/>
          <w:b/>
          <w:sz w:val="32"/>
          <w:szCs w:val="32"/>
        </w:rPr>
      </w:pPr>
      <w:r>
        <w:rPr>
          <w:rFonts w:hint="eastAsia" w:ascii="仿宋" w:hAnsi="仿宋" w:eastAsia="仿宋" w:cs="仿宋"/>
          <w:b/>
          <w:sz w:val="32"/>
          <w:szCs w:val="32"/>
        </w:rPr>
        <w:t>外部应急联系电话</w:t>
      </w:r>
    </w:p>
    <w:tbl>
      <w:tblPr>
        <w:tblStyle w:val="26"/>
        <w:tblpPr w:leftFromText="180" w:rightFromText="180" w:vertAnchor="text" w:horzAnchor="page" w:tblpX="2590" w:tblpY="246"/>
        <w:tblOverlap w:val="never"/>
        <w:tblW w:w="0" w:type="auto"/>
        <w:tblInd w:w="0" w:type="dxa"/>
        <w:tblLayout w:type="fixed"/>
        <w:tblCellMar>
          <w:top w:w="0" w:type="dxa"/>
          <w:left w:w="108" w:type="dxa"/>
          <w:bottom w:w="0" w:type="dxa"/>
          <w:right w:w="108" w:type="dxa"/>
        </w:tblCellMar>
      </w:tblPr>
      <w:tblGrid>
        <w:gridCol w:w="3757"/>
        <w:gridCol w:w="2362"/>
        <w:gridCol w:w="1213"/>
      </w:tblGrid>
      <w:tr>
        <w:tblPrEx>
          <w:tblCellMar>
            <w:top w:w="0" w:type="dxa"/>
            <w:left w:w="108" w:type="dxa"/>
            <w:bottom w:w="0" w:type="dxa"/>
            <w:right w:w="108" w:type="dxa"/>
          </w:tblCellMar>
        </w:tblPrEx>
        <w:tc>
          <w:tcPr>
            <w:tcW w:w="375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外部联系单位</w:t>
            </w:r>
          </w:p>
        </w:tc>
        <w:tc>
          <w:tcPr>
            <w:tcW w:w="2362"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办公电话</w:t>
            </w:r>
          </w:p>
        </w:tc>
        <w:tc>
          <w:tcPr>
            <w:tcW w:w="121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备注</w:t>
            </w:r>
          </w:p>
        </w:tc>
      </w:tr>
      <w:tr>
        <w:tblPrEx>
          <w:tblCellMar>
            <w:top w:w="0" w:type="dxa"/>
            <w:left w:w="108" w:type="dxa"/>
            <w:bottom w:w="0" w:type="dxa"/>
            <w:right w:w="108" w:type="dxa"/>
          </w:tblCellMar>
        </w:tblPrEx>
        <w:tc>
          <w:tcPr>
            <w:tcW w:w="375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乌达区区消防救援队</w:t>
            </w:r>
          </w:p>
        </w:tc>
        <w:tc>
          <w:tcPr>
            <w:tcW w:w="2362"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119</w:t>
            </w:r>
          </w:p>
        </w:tc>
        <w:tc>
          <w:tcPr>
            <w:tcW w:w="121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 w:hAnsi="仿宋" w:eastAsia="仿宋" w:cs="仿宋"/>
                <w:color w:val="000000"/>
                <w:kern w:val="0"/>
                <w:sz w:val="32"/>
                <w:szCs w:val="32"/>
              </w:rPr>
            </w:pPr>
          </w:p>
        </w:tc>
      </w:tr>
      <w:tr>
        <w:tblPrEx>
          <w:tblCellMar>
            <w:top w:w="0" w:type="dxa"/>
            <w:left w:w="108" w:type="dxa"/>
            <w:bottom w:w="0" w:type="dxa"/>
            <w:right w:w="108" w:type="dxa"/>
          </w:tblCellMar>
        </w:tblPrEx>
        <w:tc>
          <w:tcPr>
            <w:tcW w:w="3757" w:type="dxa"/>
            <w:tcBorders>
              <w:top w:val="nil"/>
              <w:left w:val="single" w:color="000000" w:sz="4" w:space="0"/>
              <w:bottom w:val="single" w:color="auto" w:sz="4" w:space="0"/>
              <w:right w:val="single" w:color="000000" w:sz="4" w:space="0"/>
            </w:tcBorders>
            <w:vAlign w:val="center"/>
          </w:tcPr>
          <w:p>
            <w:pPr>
              <w:widowControl/>
              <w:spacing w:line="360" w:lineRule="auto"/>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急救</w:t>
            </w:r>
          </w:p>
        </w:tc>
        <w:tc>
          <w:tcPr>
            <w:tcW w:w="2362"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 w:hAnsi="仿宋" w:eastAsia="仿宋" w:cs="仿宋"/>
                <w:kern w:val="0"/>
                <w:sz w:val="32"/>
                <w:szCs w:val="32"/>
              </w:rPr>
            </w:pPr>
            <w:r>
              <w:rPr>
                <w:rFonts w:hint="eastAsia" w:ascii="仿宋" w:hAnsi="仿宋" w:eastAsia="仿宋" w:cs="仿宋"/>
                <w:kern w:val="0"/>
                <w:sz w:val="32"/>
                <w:szCs w:val="32"/>
              </w:rPr>
              <w:t>120</w:t>
            </w:r>
          </w:p>
        </w:tc>
        <w:tc>
          <w:tcPr>
            <w:tcW w:w="121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 w:hAnsi="仿宋" w:eastAsia="仿宋" w:cs="仿宋"/>
                <w:color w:val="000000"/>
                <w:kern w:val="0"/>
                <w:sz w:val="32"/>
                <w:szCs w:val="32"/>
              </w:rPr>
            </w:pPr>
          </w:p>
        </w:tc>
      </w:tr>
      <w:tr>
        <w:tblPrEx>
          <w:tblCellMar>
            <w:top w:w="0" w:type="dxa"/>
            <w:left w:w="108" w:type="dxa"/>
            <w:bottom w:w="0" w:type="dxa"/>
            <w:right w:w="108" w:type="dxa"/>
          </w:tblCellMar>
        </w:tblPrEx>
        <w:tc>
          <w:tcPr>
            <w:tcW w:w="3757" w:type="dxa"/>
            <w:tcBorders>
              <w:top w:val="single" w:color="auto" w:sz="4" w:space="0"/>
              <w:left w:val="single" w:color="000000" w:sz="4" w:space="0"/>
              <w:bottom w:val="single" w:color="auto" w:sz="4" w:space="0"/>
              <w:right w:val="single" w:color="000000" w:sz="4" w:space="0"/>
            </w:tcBorders>
            <w:vAlign w:val="center"/>
          </w:tcPr>
          <w:p>
            <w:pPr>
              <w:widowControl/>
              <w:spacing w:line="360" w:lineRule="auto"/>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乌达区应急管理局</w:t>
            </w:r>
          </w:p>
        </w:tc>
        <w:tc>
          <w:tcPr>
            <w:tcW w:w="2362"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 w:hAnsi="仿宋" w:eastAsia="仿宋" w:cs="仿宋"/>
                <w:color w:val="000000"/>
                <w:kern w:val="0"/>
                <w:sz w:val="32"/>
                <w:szCs w:val="32"/>
              </w:rPr>
            </w:pPr>
            <w:r>
              <w:rPr>
                <w:rFonts w:hint="eastAsia" w:ascii="仿宋" w:hAnsi="仿宋" w:eastAsia="仿宋" w:cs="仿宋"/>
                <w:sz w:val="32"/>
                <w:szCs w:val="32"/>
              </w:rPr>
              <w:t>0473-3666525</w:t>
            </w:r>
          </w:p>
        </w:tc>
        <w:tc>
          <w:tcPr>
            <w:tcW w:w="121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 w:hAnsi="仿宋" w:eastAsia="仿宋" w:cs="仿宋"/>
                <w:color w:val="000000"/>
                <w:kern w:val="0"/>
                <w:sz w:val="32"/>
                <w:szCs w:val="32"/>
              </w:rPr>
            </w:pPr>
          </w:p>
        </w:tc>
      </w:tr>
      <w:tr>
        <w:tblPrEx>
          <w:tblCellMar>
            <w:top w:w="0" w:type="dxa"/>
            <w:left w:w="108" w:type="dxa"/>
            <w:bottom w:w="0" w:type="dxa"/>
            <w:right w:w="108" w:type="dxa"/>
          </w:tblCellMar>
        </w:tblPrEx>
        <w:tc>
          <w:tcPr>
            <w:tcW w:w="3757" w:type="dxa"/>
            <w:tcBorders>
              <w:top w:val="single" w:color="auto" w:sz="4" w:space="0"/>
              <w:left w:val="single" w:color="000000" w:sz="4" w:space="0"/>
              <w:bottom w:val="single" w:color="auto" w:sz="4" w:space="0"/>
              <w:right w:val="single" w:color="000000" w:sz="4" w:space="0"/>
            </w:tcBorders>
            <w:vAlign w:val="center"/>
          </w:tcPr>
          <w:p>
            <w:pPr>
              <w:widowControl/>
              <w:spacing w:line="360" w:lineRule="auto"/>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乌达区城市管理综合执法局</w:t>
            </w:r>
          </w:p>
        </w:tc>
        <w:tc>
          <w:tcPr>
            <w:tcW w:w="2362"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 w:hAnsi="仿宋" w:eastAsia="仿宋" w:cs="仿宋"/>
                <w:kern w:val="0"/>
                <w:sz w:val="32"/>
                <w:szCs w:val="32"/>
              </w:rPr>
            </w:pPr>
            <w:r>
              <w:rPr>
                <w:rFonts w:hint="eastAsia" w:ascii="仿宋" w:hAnsi="仿宋" w:eastAsia="仿宋" w:cs="仿宋"/>
                <w:sz w:val="32"/>
                <w:szCs w:val="32"/>
              </w:rPr>
              <w:t>0473-6989780</w:t>
            </w:r>
          </w:p>
        </w:tc>
        <w:tc>
          <w:tcPr>
            <w:tcW w:w="121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 w:hAnsi="仿宋" w:eastAsia="仿宋" w:cs="仿宋"/>
                <w:color w:val="000000"/>
                <w:kern w:val="0"/>
                <w:sz w:val="32"/>
                <w:szCs w:val="32"/>
              </w:rPr>
            </w:pPr>
          </w:p>
        </w:tc>
      </w:tr>
      <w:tr>
        <w:tblPrEx>
          <w:tblCellMar>
            <w:top w:w="0" w:type="dxa"/>
            <w:left w:w="108" w:type="dxa"/>
            <w:bottom w:w="0" w:type="dxa"/>
            <w:right w:w="108" w:type="dxa"/>
          </w:tblCellMar>
        </w:tblPrEx>
        <w:tc>
          <w:tcPr>
            <w:tcW w:w="3757" w:type="dxa"/>
            <w:vAlign w:val="center"/>
          </w:tcPr>
          <w:p>
            <w:pPr>
              <w:widowControl/>
              <w:spacing w:line="360" w:lineRule="auto"/>
              <w:jc w:val="center"/>
              <w:rPr>
                <w:rFonts w:ascii="仿宋" w:hAnsi="仿宋" w:eastAsia="仿宋" w:cs="仿宋"/>
                <w:color w:val="000000"/>
                <w:kern w:val="0"/>
                <w:sz w:val="32"/>
                <w:szCs w:val="32"/>
              </w:rPr>
            </w:pPr>
          </w:p>
        </w:tc>
        <w:tc>
          <w:tcPr>
            <w:tcW w:w="2362" w:type="dxa"/>
            <w:vAlign w:val="center"/>
          </w:tcPr>
          <w:p>
            <w:pPr>
              <w:widowControl/>
              <w:spacing w:line="360" w:lineRule="auto"/>
              <w:jc w:val="center"/>
              <w:rPr>
                <w:rFonts w:ascii="仿宋" w:hAnsi="仿宋" w:eastAsia="仿宋" w:cs="仿宋"/>
                <w:kern w:val="0"/>
                <w:sz w:val="32"/>
                <w:szCs w:val="32"/>
              </w:rPr>
            </w:pPr>
          </w:p>
        </w:tc>
        <w:tc>
          <w:tcPr>
            <w:tcW w:w="1213" w:type="dxa"/>
          </w:tcPr>
          <w:p>
            <w:pPr>
              <w:widowControl/>
              <w:spacing w:line="360" w:lineRule="auto"/>
              <w:jc w:val="center"/>
              <w:rPr>
                <w:rFonts w:ascii="仿宋" w:hAnsi="仿宋" w:eastAsia="仿宋" w:cs="仿宋"/>
                <w:color w:val="000000"/>
                <w:kern w:val="0"/>
                <w:sz w:val="32"/>
                <w:szCs w:val="32"/>
              </w:rPr>
            </w:pPr>
          </w:p>
        </w:tc>
      </w:tr>
    </w:tbl>
    <w:p>
      <w:pPr>
        <w:spacing w:beforeLines="100" w:afterLines="100" w:line="360" w:lineRule="auto"/>
        <w:jc w:val="center"/>
        <w:rPr>
          <w:rFonts w:ascii="仿宋" w:hAnsi="仿宋" w:eastAsia="仿宋" w:cs="仿宋"/>
          <w:b/>
          <w:sz w:val="24"/>
        </w:rPr>
      </w:pPr>
    </w:p>
    <w:p>
      <w:pPr>
        <w:pStyle w:val="2"/>
        <w:spacing w:line="360" w:lineRule="auto"/>
        <w:ind w:firstLine="480"/>
        <w:rPr>
          <w:rFonts w:ascii="仿宋" w:hAnsi="仿宋" w:eastAsia="仿宋" w:cs="仿宋"/>
          <w:sz w:val="24"/>
          <w:szCs w:val="24"/>
        </w:rPr>
      </w:pPr>
    </w:p>
    <w:p>
      <w:pPr>
        <w:spacing w:line="360" w:lineRule="auto"/>
        <w:rPr>
          <w:rFonts w:ascii="仿宋" w:hAnsi="仿宋" w:eastAsia="仿宋" w:cs="仿宋"/>
          <w:sz w:val="24"/>
        </w:rPr>
      </w:pPr>
    </w:p>
    <w:p>
      <w:pPr>
        <w:pStyle w:val="2"/>
        <w:spacing w:line="360" w:lineRule="auto"/>
        <w:ind w:firstLine="480"/>
        <w:rPr>
          <w:rFonts w:ascii="仿宋" w:hAnsi="仿宋" w:eastAsia="仿宋" w:cs="仿宋"/>
          <w:sz w:val="24"/>
          <w:szCs w:val="24"/>
        </w:rPr>
      </w:pPr>
    </w:p>
    <w:p>
      <w:pPr>
        <w:spacing w:line="360" w:lineRule="auto"/>
        <w:rPr>
          <w:rFonts w:ascii="仿宋" w:hAnsi="仿宋" w:eastAsia="仿宋" w:cs="仿宋"/>
          <w:sz w:val="24"/>
        </w:rPr>
      </w:pPr>
    </w:p>
    <w:p>
      <w:pPr>
        <w:pStyle w:val="2"/>
        <w:spacing w:line="360" w:lineRule="auto"/>
        <w:ind w:firstLine="480"/>
        <w:rPr>
          <w:rFonts w:ascii="仿宋" w:hAnsi="仿宋" w:eastAsia="仿宋" w:cs="仿宋"/>
          <w:sz w:val="24"/>
          <w:szCs w:val="24"/>
        </w:rPr>
      </w:pPr>
    </w:p>
    <w:p>
      <w:pPr>
        <w:spacing w:line="360" w:lineRule="auto"/>
        <w:rPr>
          <w:rFonts w:ascii="仿宋" w:hAnsi="仿宋" w:eastAsia="仿宋" w:cs="仿宋"/>
          <w:sz w:val="24"/>
        </w:rPr>
      </w:pPr>
    </w:p>
    <w:p>
      <w:pPr>
        <w:spacing w:line="360" w:lineRule="auto"/>
        <w:ind w:firstLine="482" w:firstLineChars="200"/>
        <w:rPr>
          <w:rFonts w:ascii="仿宋" w:hAnsi="仿宋" w:eastAsia="仿宋" w:cs="仿宋"/>
          <w:b/>
          <w:sz w:val="24"/>
        </w:rPr>
      </w:pPr>
      <w:bookmarkStart w:id="185" w:name="_Toc16621"/>
      <w:r>
        <w:rPr>
          <w:rFonts w:hint="eastAsia" w:ascii="仿宋" w:hAnsi="仿宋" w:eastAsia="仿宋" w:cs="仿宋"/>
          <w:b/>
          <w:sz w:val="24"/>
        </w:rPr>
        <w:br w:type="page"/>
      </w:r>
    </w:p>
    <w:p>
      <w:pPr>
        <w:spacing w:line="360" w:lineRule="auto"/>
        <w:outlineLvl w:val="1"/>
        <w:rPr>
          <w:rFonts w:ascii="仿宋" w:hAnsi="仿宋" w:eastAsia="仿宋" w:cs="仿宋"/>
          <w:b/>
          <w:sz w:val="32"/>
          <w:szCs w:val="32"/>
        </w:rPr>
      </w:pPr>
      <w:bookmarkStart w:id="186" w:name="_Toc8664"/>
      <w:r>
        <w:rPr>
          <w:rFonts w:hint="eastAsia" w:ascii="仿宋" w:hAnsi="仿宋" w:eastAsia="仿宋" w:cs="仿宋"/>
          <w:b/>
          <w:sz w:val="32"/>
          <w:szCs w:val="32"/>
        </w:rPr>
        <w:t>附件6：生产安全事故信息接报表</w:t>
      </w:r>
      <w:bookmarkEnd w:id="185"/>
      <w:bookmarkEnd w:id="186"/>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生产安全事故信息接报表</w:t>
      </w:r>
    </w:p>
    <w:tbl>
      <w:tblPr>
        <w:tblStyle w:val="26"/>
        <w:tblW w:w="905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4320"/>
        <w:gridCol w:w="473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40" w:hRule="atLeast"/>
          <w:jc w:val="center"/>
        </w:trPr>
        <w:tc>
          <w:tcPr>
            <w:tcW w:w="4320" w:type="dxa"/>
            <w:tcBorders>
              <w:top w:val="single" w:color="auto" w:sz="12" w:space="0"/>
            </w:tcBorders>
            <w:vAlign w:val="center"/>
          </w:tcPr>
          <w:p>
            <w:pPr>
              <w:autoSpaceDE w:val="0"/>
              <w:autoSpaceDN w:val="0"/>
              <w:spacing w:line="360" w:lineRule="auto"/>
              <w:ind w:firstLine="118" w:firstLineChars="49"/>
              <w:rPr>
                <w:rFonts w:ascii="仿宋" w:hAnsi="仿宋" w:eastAsia="仿宋" w:cs="仿宋"/>
                <w:b/>
                <w:kern w:val="0"/>
                <w:sz w:val="24"/>
              </w:rPr>
            </w:pPr>
            <w:r>
              <w:rPr>
                <w:rFonts w:hint="eastAsia" w:ascii="仿宋" w:hAnsi="仿宋" w:eastAsia="仿宋" w:cs="仿宋"/>
                <w:b/>
                <w:kern w:val="0"/>
                <w:sz w:val="24"/>
              </w:rPr>
              <w:t>接报时间：</w:t>
            </w:r>
          </w:p>
        </w:tc>
        <w:tc>
          <w:tcPr>
            <w:tcW w:w="4730" w:type="dxa"/>
            <w:tcBorders>
              <w:top w:val="single" w:color="auto" w:sz="12" w:space="0"/>
            </w:tcBorders>
            <w:vAlign w:val="center"/>
          </w:tcPr>
          <w:p>
            <w:pPr>
              <w:autoSpaceDE w:val="0"/>
              <w:autoSpaceDN w:val="0"/>
              <w:spacing w:line="360" w:lineRule="auto"/>
              <w:ind w:firstLine="118" w:firstLineChars="49"/>
              <w:rPr>
                <w:rFonts w:ascii="仿宋" w:hAnsi="仿宋" w:eastAsia="仿宋" w:cs="仿宋"/>
                <w:b/>
                <w:kern w:val="0"/>
                <w:sz w:val="24"/>
              </w:rPr>
            </w:pPr>
            <w:r>
              <w:rPr>
                <w:rFonts w:hint="eastAsia" w:ascii="仿宋" w:hAnsi="仿宋" w:eastAsia="仿宋" w:cs="仿宋"/>
                <w:b/>
                <w:kern w:val="0"/>
                <w:sz w:val="24"/>
              </w:rPr>
              <w:t>接报人：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47" w:hRule="atLeast"/>
          <w:jc w:val="center"/>
        </w:trPr>
        <w:tc>
          <w:tcPr>
            <w:tcW w:w="4320" w:type="dxa"/>
            <w:vAlign w:val="center"/>
          </w:tcPr>
          <w:p>
            <w:pPr>
              <w:autoSpaceDE w:val="0"/>
              <w:autoSpaceDN w:val="0"/>
              <w:spacing w:line="360" w:lineRule="auto"/>
              <w:ind w:firstLine="118" w:firstLineChars="49"/>
              <w:rPr>
                <w:rFonts w:ascii="仿宋" w:hAnsi="仿宋" w:eastAsia="仿宋" w:cs="仿宋"/>
                <w:b/>
                <w:kern w:val="0"/>
                <w:sz w:val="24"/>
              </w:rPr>
            </w:pPr>
            <w:r>
              <w:rPr>
                <w:rFonts w:hint="eastAsia" w:ascii="仿宋" w:hAnsi="仿宋" w:eastAsia="仿宋" w:cs="仿宋"/>
                <w:b/>
                <w:kern w:val="0"/>
                <w:sz w:val="24"/>
              </w:rPr>
              <w:t>报 告 人：</w:t>
            </w:r>
          </w:p>
        </w:tc>
        <w:tc>
          <w:tcPr>
            <w:tcW w:w="4730" w:type="dxa"/>
            <w:vAlign w:val="center"/>
          </w:tcPr>
          <w:p>
            <w:pPr>
              <w:autoSpaceDE w:val="0"/>
              <w:autoSpaceDN w:val="0"/>
              <w:spacing w:line="360" w:lineRule="auto"/>
              <w:ind w:firstLine="118" w:firstLineChars="49"/>
              <w:rPr>
                <w:rFonts w:ascii="仿宋" w:hAnsi="仿宋" w:eastAsia="仿宋" w:cs="仿宋"/>
                <w:b/>
                <w:kern w:val="0"/>
                <w:sz w:val="24"/>
              </w:rPr>
            </w:pPr>
            <w:r>
              <w:rPr>
                <w:rFonts w:hint="eastAsia" w:ascii="仿宋" w:hAnsi="仿宋" w:eastAsia="仿宋" w:cs="仿宋"/>
                <w:b/>
                <w:kern w:val="0"/>
                <w:sz w:val="24"/>
              </w:rPr>
              <w:t>报告方式：</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47" w:hRule="atLeast"/>
          <w:jc w:val="center"/>
        </w:trPr>
        <w:tc>
          <w:tcPr>
            <w:tcW w:w="9050" w:type="dxa"/>
            <w:gridSpan w:val="2"/>
            <w:vAlign w:val="center"/>
          </w:tcPr>
          <w:p>
            <w:pPr>
              <w:autoSpaceDE w:val="0"/>
              <w:autoSpaceDN w:val="0"/>
              <w:spacing w:line="360" w:lineRule="auto"/>
              <w:ind w:firstLine="118" w:firstLineChars="49"/>
              <w:rPr>
                <w:rFonts w:ascii="仿宋" w:hAnsi="仿宋" w:eastAsia="仿宋" w:cs="仿宋"/>
                <w:b/>
                <w:kern w:val="0"/>
                <w:sz w:val="24"/>
              </w:rPr>
            </w:pPr>
            <w:r>
              <w:rPr>
                <w:rFonts w:hint="eastAsia" w:ascii="仿宋" w:hAnsi="仿宋" w:eastAsia="仿宋" w:cs="仿宋"/>
                <w:b/>
                <w:kern w:val="0"/>
                <w:sz w:val="24"/>
              </w:rPr>
              <w:t>事故单位及概况：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54" w:hRule="atLeast"/>
          <w:jc w:val="center"/>
        </w:trPr>
        <w:tc>
          <w:tcPr>
            <w:tcW w:w="4320" w:type="dxa"/>
            <w:vAlign w:val="center"/>
          </w:tcPr>
          <w:p>
            <w:pPr>
              <w:autoSpaceDE w:val="0"/>
              <w:autoSpaceDN w:val="0"/>
              <w:spacing w:line="360" w:lineRule="auto"/>
              <w:ind w:firstLine="118" w:firstLineChars="49"/>
              <w:rPr>
                <w:rFonts w:ascii="仿宋" w:hAnsi="仿宋" w:eastAsia="仿宋" w:cs="仿宋"/>
                <w:b/>
                <w:kern w:val="0"/>
                <w:sz w:val="24"/>
              </w:rPr>
            </w:pPr>
            <w:r>
              <w:rPr>
                <w:rFonts w:hint="eastAsia" w:ascii="仿宋" w:hAnsi="仿宋" w:eastAsia="仿宋" w:cs="仿宋"/>
                <w:b/>
                <w:kern w:val="0"/>
                <w:sz w:val="24"/>
              </w:rPr>
              <w:t>事故时间：</w:t>
            </w:r>
          </w:p>
        </w:tc>
        <w:tc>
          <w:tcPr>
            <w:tcW w:w="4730" w:type="dxa"/>
            <w:vAlign w:val="center"/>
          </w:tcPr>
          <w:p>
            <w:pPr>
              <w:autoSpaceDE w:val="0"/>
              <w:autoSpaceDN w:val="0"/>
              <w:spacing w:line="360" w:lineRule="auto"/>
              <w:ind w:firstLine="118" w:firstLineChars="49"/>
              <w:rPr>
                <w:rFonts w:ascii="仿宋" w:hAnsi="仿宋" w:eastAsia="仿宋" w:cs="仿宋"/>
                <w:b/>
                <w:kern w:val="0"/>
                <w:sz w:val="24"/>
              </w:rPr>
            </w:pPr>
            <w:r>
              <w:rPr>
                <w:rFonts w:hint="eastAsia" w:ascii="仿宋" w:hAnsi="仿宋" w:eastAsia="仿宋" w:cs="仿宋"/>
                <w:b/>
                <w:kern w:val="0"/>
                <w:sz w:val="24"/>
              </w:rPr>
              <w:t>事故地点：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44" w:hRule="atLeast"/>
          <w:jc w:val="center"/>
        </w:trPr>
        <w:tc>
          <w:tcPr>
            <w:tcW w:w="9050" w:type="dxa"/>
            <w:gridSpan w:val="2"/>
            <w:vAlign w:val="center"/>
          </w:tcPr>
          <w:p>
            <w:pPr>
              <w:autoSpaceDE w:val="0"/>
              <w:autoSpaceDN w:val="0"/>
              <w:spacing w:line="360" w:lineRule="auto"/>
              <w:ind w:firstLine="118" w:firstLineChars="49"/>
              <w:rPr>
                <w:rFonts w:ascii="仿宋" w:hAnsi="仿宋" w:eastAsia="仿宋" w:cs="仿宋"/>
                <w:b/>
                <w:kern w:val="0"/>
                <w:sz w:val="24"/>
              </w:rPr>
            </w:pPr>
            <w:r>
              <w:rPr>
                <w:rFonts w:hint="eastAsia" w:ascii="仿宋" w:hAnsi="仿宋" w:eastAsia="仿宋" w:cs="仿宋"/>
                <w:b/>
                <w:kern w:val="0"/>
                <w:sz w:val="24"/>
              </w:rPr>
              <w:t xml:space="preserve">伤亡情况：  </w:t>
            </w:r>
            <w:r>
              <w:rPr>
                <w:rFonts w:hint="eastAsia" w:ascii="仿宋" w:hAnsi="仿宋" w:eastAsia="仿宋" w:cs="仿宋"/>
                <w:b/>
                <w:color w:val="000000"/>
                <w:kern w:val="0"/>
                <w:sz w:val="24"/>
              </w:rPr>
              <w:t>死亡</w:t>
            </w:r>
            <w:r>
              <w:rPr>
                <w:rFonts w:hint="eastAsia" w:ascii="仿宋" w:hAnsi="仿宋" w:eastAsia="仿宋" w:cs="仿宋"/>
                <w:b/>
                <w:color w:val="000000"/>
                <w:kern w:val="0"/>
                <w:sz w:val="24"/>
                <w:u w:val="single"/>
              </w:rPr>
              <w:t xml:space="preserve">     </w:t>
            </w:r>
            <w:r>
              <w:rPr>
                <w:rFonts w:hint="eastAsia" w:ascii="仿宋" w:hAnsi="仿宋" w:eastAsia="仿宋" w:cs="仿宋"/>
                <w:b/>
                <w:color w:val="000000"/>
                <w:kern w:val="0"/>
                <w:sz w:val="24"/>
              </w:rPr>
              <w:t>人 ，重伤</w:t>
            </w:r>
            <w:r>
              <w:rPr>
                <w:rFonts w:hint="eastAsia" w:ascii="仿宋" w:hAnsi="仿宋" w:eastAsia="仿宋" w:cs="仿宋"/>
                <w:b/>
                <w:color w:val="000000"/>
                <w:kern w:val="0"/>
                <w:sz w:val="24"/>
                <w:u w:val="single"/>
              </w:rPr>
              <w:t xml:space="preserve">      </w:t>
            </w:r>
            <w:r>
              <w:rPr>
                <w:rFonts w:hint="eastAsia" w:ascii="仿宋" w:hAnsi="仿宋" w:eastAsia="仿宋" w:cs="仿宋"/>
                <w:b/>
                <w:color w:val="000000"/>
                <w:kern w:val="0"/>
                <w:sz w:val="24"/>
              </w:rPr>
              <w:t>人，轻伤</w:t>
            </w:r>
            <w:r>
              <w:rPr>
                <w:rFonts w:hint="eastAsia" w:ascii="仿宋" w:hAnsi="仿宋" w:eastAsia="仿宋" w:cs="仿宋"/>
                <w:b/>
                <w:color w:val="000000"/>
                <w:kern w:val="0"/>
                <w:sz w:val="24"/>
                <w:u w:val="single"/>
              </w:rPr>
              <w:t xml:space="preserve">     </w:t>
            </w:r>
            <w:r>
              <w:rPr>
                <w:rFonts w:hint="eastAsia" w:ascii="仿宋" w:hAnsi="仿宋" w:eastAsia="仿宋" w:cs="仿宋"/>
                <w:b/>
                <w:color w:val="000000"/>
                <w:kern w:val="0"/>
                <w:sz w:val="24"/>
              </w:rPr>
              <w:t>人，下落不明</w:t>
            </w:r>
            <w:r>
              <w:rPr>
                <w:rFonts w:hint="eastAsia" w:ascii="仿宋" w:hAnsi="仿宋" w:eastAsia="仿宋" w:cs="仿宋"/>
                <w:b/>
                <w:color w:val="000000"/>
                <w:kern w:val="0"/>
                <w:sz w:val="24"/>
                <w:u w:val="single"/>
              </w:rPr>
              <w:t xml:space="preserve">     </w:t>
            </w:r>
            <w:r>
              <w:rPr>
                <w:rFonts w:hint="eastAsia" w:ascii="仿宋" w:hAnsi="仿宋" w:eastAsia="仿宋" w:cs="仿宋"/>
                <w:b/>
                <w:color w:val="000000"/>
                <w:kern w:val="0"/>
                <w:sz w:val="24"/>
              </w:rPr>
              <w:t>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44" w:hRule="atLeast"/>
          <w:jc w:val="center"/>
        </w:trPr>
        <w:tc>
          <w:tcPr>
            <w:tcW w:w="9050" w:type="dxa"/>
            <w:gridSpan w:val="2"/>
            <w:vAlign w:val="center"/>
          </w:tcPr>
          <w:p>
            <w:pPr>
              <w:autoSpaceDE w:val="0"/>
              <w:autoSpaceDN w:val="0"/>
              <w:spacing w:line="360" w:lineRule="auto"/>
              <w:ind w:firstLine="118" w:firstLineChars="49"/>
              <w:rPr>
                <w:rFonts w:ascii="仿宋" w:hAnsi="仿宋" w:eastAsia="仿宋" w:cs="仿宋"/>
                <w:b/>
                <w:kern w:val="0"/>
                <w:sz w:val="24"/>
              </w:rPr>
            </w:pPr>
            <w:r>
              <w:rPr>
                <w:rFonts w:hint="eastAsia" w:ascii="仿宋" w:hAnsi="仿宋" w:eastAsia="仿宋" w:cs="仿宋"/>
                <w:b/>
                <w:kern w:val="0"/>
                <w:sz w:val="24"/>
              </w:rPr>
              <w:t>经济损失</w:t>
            </w:r>
            <w:r>
              <w:rPr>
                <w:rFonts w:hint="eastAsia" w:ascii="仿宋" w:hAnsi="仿宋" w:eastAsia="仿宋" w:cs="仿宋"/>
                <w:b/>
                <w:color w:val="000000"/>
                <w:kern w:val="0"/>
                <w:sz w:val="24"/>
              </w:rPr>
              <w:t>（初步估计）</w:t>
            </w:r>
            <w:r>
              <w:rPr>
                <w:rFonts w:hint="eastAsia" w:ascii="仿宋" w:hAnsi="仿宋" w:eastAsia="仿宋" w:cs="仿宋"/>
                <w:b/>
                <w:kern w:val="0"/>
                <w:sz w:val="24"/>
              </w:rPr>
              <w:t xml:space="preserve">：   </w:t>
            </w:r>
            <w:r>
              <w:rPr>
                <w:rFonts w:hint="eastAsia" w:ascii="仿宋" w:hAnsi="仿宋" w:eastAsia="仿宋" w:cs="仿宋"/>
                <w:b/>
                <w:kern w:val="0"/>
                <w:sz w:val="24"/>
                <w:u w:val="single"/>
              </w:rPr>
              <w:t xml:space="preserve">          </w:t>
            </w:r>
            <w:r>
              <w:rPr>
                <w:rFonts w:hint="eastAsia" w:ascii="仿宋" w:hAnsi="仿宋" w:eastAsia="仿宋" w:cs="仿宋"/>
                <w:b/>
                <w:kern w:val="0"/>
                <w:sz w:val="24"/>
              </w:rPr>
              <w:t>万元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44" w:hRule="atLeast"/>
          <w:jc w:val="center"/>
        </w:trPr>
        <w:tc>
          <w:tcPr>
            <w:tcW w:w="9050" w:type="dxa"/>
            <w:gridSpan w:val="2"/>
            <w:vAlign w:val="center"/>
          </w:tcPr>
          <w:p>
            <w:pPr>
              <w:autoSpaceDE w:val="0"/>
              <w:autoSpaceDN w:val="0"/>
              <w:spacing w:line="360" w:lineRule="auto"/>
              <w:ind w:firstLine="118" w:firstLineChars="49"/>
              <w:rPr>
                <w:rFonts w:ascii="仿宋" w:hAnsi="仿宋" w:eastAsia="仿宋" w:cs="仿宋"/>
                <w:b/>
                <w:kern w:val="0"/>
                <w:sz w:val="24"/>
              </w:rPr>
            </w:pPr>
            <w:r>
              <w:rPr>
                <w:rFonts w:hint="eastAsia" w:ascii="仿宋" w:hAnsi="仿宋" w:eastAsia="仿宋" w:cs="仿宋"/>
                <w:b/>
                <w:kern w:val="0"/>
                <w:sz w:val="24"/>
              </w:rPr>
              <w:t>报告人联络方式：</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860" w:hRule="atLeast"/>
          <w:jc w:val="center"/>
        </w:trPr>
        <w:tc>
          <w:tcPr>
            <w:tcW w:w="9050" w:type="dxa"/>
            <w:gridSpan w:val="2"/>
          </w:tcPr>
          <w:p>
            <w:pPr>
              <w:autoSpaceDE w:val="0"/>
              <w:autoSpaceDN w:val="0"/>
              <w:spacing w:line="360" w:lineRule="auto"/>
              <w:ind w:firstLine="118" w:firstLineChars="49"/>
              <w:rPr>
                <w:rFonts w:ascii="仿宋" w:hAnsi="仿宋" w:eastAsia="仿宋" w:cs="仿宋"/>
                <w:b/>
                <w:kern w:val="0"/>
                <w:sz w:val="24"/>
              </w:rPr>
            </w:pPr>
            <w:r>
              <w:rPr>
                <w:rFonts w:hint="eastAsia" w:ascii="仿宋" w:hAnsi="仿宋" w:eastAsia="仿宋" w:cs="仿宋"/>
                <w:b/>
                <w:kern w:val="0"/>
                <w:sz w:val="24"/>
              </w:rPr>
              <w:t>事故现场情况：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2268" w:hRule="atLeast"/>
          <w:jc w:val="center"/>
        </w:trPr>
        <w:tc>
          <w:tcPr>
            <w:tcW w:w="9050" w:type="dxa"/>
            <w:gridSpan w:val="2"/>
          </w:tcPr>
          <w:p>
            <w:pPr>
              <w:autoSpaceDE w:val="0"/>
              <w:autoSpaceDN w:val="0"/>
              <w:spacing w:line="360" w:lineRule="auto"/>
              <w:ind w:firstLine="118" w:firstLineChars="49"/>
              <w:rPr>
                <w:rFonts w:ascii="仿宋" w:hAnsi="仿宋" w:eastAsia="仿宋" w:cs="仿宋"/>
                <w:b/>
                <w:kern w:val="0"/>
                <w:sz w:val="24"/>
              </w:rPr>
            </w:pPr>
            <w:r>
              <w:rPr>
                <w:rFonts w:hint="eastAsia" w:ascii="仿宋" w:hAnsi="仿宋" w:eastAsia="仿宋" w:cs="仿宋"/>
                <w:b/>
                <w:kern w:val="0"/>
                <w:sz w:val="24"/>
              </w:rPr>
              <w:t>事故简要经过：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2268" w:hRule="atLeast"/>
          <w:jc w:val="center"/>
        </w:trPr>
        <w:tc>
          <w:tcPr>
            <w:tcW w:w="9050" w:type="dxa"/>
            <w:gridSpan w:val="2"/>
          </w:tcPr>
          <w:p>
            <w:pPr>
              <w:autoSpaceDE w:val="0"/>
              <w:autoSpaceDN w:val="0"/>
              <w:spacing w:line="360" w:lineRule="auto"/>
              <w:ind w:firstLine="118" w:firstLineChars="49"/>
              <w:rPr>
                <w:rFonts w:ascii="仿宋" w:hAnsi="仿宋" w:eastAsia="仿宋" w:cs="仿宋"/>
                <w:b/>
                <w:kern w:val="0"/>
                <w:sz w:val="24"/>
              </w:rPr>
            </w:pPr>
            <w:r>
              <w:rPr>
                <w:rFonts w:hint="eastAsia" w:ascii="仿宋" w:hAnsi="仿宋" w:eastAsia="仿宋" w:cs="仿宋"/>
                <w:b/>
                <w:kern w:val="0"/>
                <w:sz w:val="24"/>
              </w:rPr>
              <w:t>已采取的措施：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11" w:hRule="atLeast"/>
          <w:jc w:val="center"/>
        </w:trPr>
        <w:tc>
          <w:tcPr>
            <w:tcW w:w="9050" w:type="dxa"/>
            <w:gridSpan w:val="2"/>
          </w:tcPr>
          <w:p>
            <w:pPr>
              <w:autoSpaceDE w:val="0"/>
              <w:autoSpaceDN w:val="0"/>
              <w:spacing w:line="360" w:lineRule="auto"/>
              <w:ind w:firstLine="118" w:firstLineChars="49"/>
              <w:jc w:val="center"/>
              <w:rPr>
                <w:rFonts w:ascii="仿宋" w:hAnsi="仿宋" w:eastAsia="仿宋" w:cs="仿宋"/>
                <w:b/>
                <w:kern w:val="0"/>
                <w:sz w:val="24"/>
              </w:rPr>
            </w:pPr>
            <w:r>
              <w:rPr>
                <w:rFonts w:hint="eastAsia" w:ascii="仿宋" w:hAnsi="仿宋" w:eastAsia="仿宋" w:cs="仿宋"/>
                <w:b/>
                <w:kern w:val="0"/>
                <w:sz w:val="24"/>
              </w:rPr>
              <w:t>备    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322" w:hRule="atLeast"/>
          <w:jc w:val="center"/>
        </w:trPr>
        <w:tc>
          <w:tcPr>
            <w:tcW w:w="9050" w:type="dxa"/>
            <w:gridSpan w:val="2"/>
            <w:tcBorders>
              <w:bottom w:val="single" w:color="auto" w:sz="12" w:space="0"/>
            </w:tcBorders>
          </w:tcPr>
          <w:p>
            <w:pPr>
              <w:autoSpaceDE w:val="0"/>
              <w:autoSpaceDN w:val="0"/>
              <w:spacing w:line="360" w:lineRule="auto"/>
              <w:ind w:firstLine="118" w:firstLineChars="49"/>
              <w:rPr>
                <w:rFonts w:ascii="仿宋" w:hAnsi="仿宋" w:eastAsia="仿宋" w:cs="仿宋"/>
                <w:b/>
                <w:kern w:val="0"/>
                <w:sz w:val="24"/>
              </w:rPr>
            </w:pPr>
          </w:p>
        </w:tc>
      </w:tr>
    </w:tbl>
    <w:p>
      <w:pPr>
        <w:spacing w:line="360" w:lineRule="auto"/>
        <w:outlineLvl w:val="1"/>
        <w:rPr>
          <w:rFonts w:ascii="仿宋" w:hAnsi="仿宋" w:eastAsia="仿宋" w:cs="仿宋"/>
          <w:b/>
          <w:sz w:val="32"/>
          <w:szCs w:val="32"/>
        </w:rPr>
      </w:pPr>
      <w:bookmarkStart w:id="187" w:name="_Toc11943"/>
      <w:bookmarkStart w:id="188" w:name="_Toc30057"/>
      <w:r>
        <w:rPr>
          <w:rFonts w:hint="eastAsia" w:ascii="仿宋" w:hAnsi="仿宋" w:eastAsia="仿宋" w:cs="仿宋"/>
          <w:b/>
          <w:sz w:val="32"/>
          <w:szCs w:val="32"/>
        </w:rPr>
        <w:t>附件7：生产安全事故信息上报表</w:t>
      </w:r>
      <w:bookmarkEnd w:id="187"/>
      <w:bookmarkEnd w:id="188"/>
    </w:p>
    <w:p>
      <w:pPr>
        <w:spacing w:line="360" w:lineRule="auto"/>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生产安全事故信息上报表</w:t>
      </w:r>
    </w:p>
    <w:tbl>
      <w:tblPr>
        <w:tblStyle w:val="26"/>
        <w:tblW w:w="9050" w:type="dxa"/>
        <w:tblInd w:w="0" w:type="dxa"/>
        <w:tblLayout w:type="fixed"/>
        <w:tblCellMar>
          <w:top w:w="0" w:type="dxa"/>
          <w:left w:w="0" w:type="dxa"/>
          <w:bottom w:w="0" w:type="dxa"/>
          <w:right w:w="0" w:type="dxa"/>
        </w:tblCellMar>
      </w:tblPr>
      <w:tblGrid>
        <w:gridCol w:w="4312"/>
        <w:gridCol w:w="4738"/>
      </w:tblGrid>
      <w:tr>
        <w:tblPrEx>
          <w:tblCellMar>
            <w:top w:w="0" w:type="dxa"/>
            <w:left w:w="0" w:type="dxa"/>
            <w:bottom w:w="0" w:type="dxa"/>
            <w:right w:w="0" w:type="dxa"/>
          </w:tblCellMar>
        </w:tblPrEx>
        <w:trPr>
          <w:trHeight w:val="540" w:hRule="atLeast"/>
        </w:trPr>
        <w:tc>
          <w:tcPr>
            <w:tcW w:w="4312" w:type="dxa"/>
            <w:tcBorders>
              <w:top w:val="single" w:color="auto" w:sz="12" w:space="0"/>
              <w:left w:val="single" w:color="auto" w:sz="12" w:space="0"/>
              <w:bottom w:val="single" w:color="auto" w:sz="8" w:space="0"/>
              <w:right w:val="single" w:color="auto" w:sz="8" w:space="0"/>
            </w:tcBorders>
            <w:vAlign w:val="center"/>
          </w:tcPr>
          <w:p>
            <w:pPr>
              <w:autoSpaceDE w:val="0"/>
              <w:autoSpaceDN w:val="0"/>
              <w:spacing w:line="360" w:lineRule="auto"/>
              <w:ind w:firstLine="118" w:firstLineChars="49"/>
              <w:rPr>
                <w:rFonts w:ascii="仿宋" w:hAnsi="仿宋" w:eastAsia="仿宋" w:cs="仿宋"/>
                <w:b/>
                <w:color w:val="000000"/>
                <w:kern w:val="0"/>
                <w:sz w:val="24"/>
              </w:rPr>
            </w:pPr>
            <w:r>
              <w:rPr>
                <w:rFonts w:hint="eastAsia" w:ascii="仿宋" w:hAnsi="仿宋" w:eastAsia="仿宋" w:cs="仿宋"/>
                <w:b/>
                <w:color w:val="000000"/>
                <w:kern w:val="0"/>
                <w:sz w:val="24"/>
              </w:rPr>
              <w:t>报告单位：</w:t>
            </w:r>
          </w:p>
        </w:tc>
        <w:tc>
          <w:tcPr>
            <w:tcW w:w="4738" w:type="dxa"/>
            <w:tcBorders>
              <w:top w:val="single" w:color="auto" w:sz="12" w:space="0"/>
              <w:left w:val="single" w:color="auto" w:sz="8" w:space="0"/>
              <w:bottom w:val="single" w:color="auto" w:sz="8" w:space="0"/>
              <w:right w:val="single" w:color="auto" w:sz="12" w:space="0"/>
            </w:tcBorders>
            <w:vAlign w:val="center"/>
          </w:tcPr>
          <w:p>
            <w:pPr>
              <w:autoSpaceDE w:val="0"/>
              <w:autoSpaceDN w:val="0"/>
              <w:spacing w:line="360" w:lineRule="auto"/>
              <w:ind w:firstLine="118" w:firstLineChars="49"/>
              <w:rPr>
                <w:rFonts w:ascii="仿宋" w:hAnsi="仿宋" w:eastAsia="仿宋" w:cs="仿宋"/>
                <w:b/>
                <w:color w:val="000000"/>
                <w:kern w:val="0"/>
                <w:sz w:val="24"/>
              </w:rPr>
            </w:pPr>
            <w:r>
              <w:rPr>
                <w:rFonts w:hint="eastAsia" w:ascii="仿宋" w:hAnsi="仿宋" w:eastAsia="仿宋" w:cs="仿宋"/>
                <w:b/>
                <w:color w:val="000000"/>
                <w:kern w:val="0"/>
                <w:sz w:val="24"/>
              </w:rPr>
              <w:t>报 告 人：</w:t>
            </w:r>
          </w:p>
        </w:tc>
      </w:tr>
      <w:tr>
        <w:tblPrEx>
          <w:tblCellMar>
            <w:top w:w="0" w:type="dxa"/>
            <w:left w:w="0" w:type="dxa"/>
            <w:bottom w:w="0" w:type="dxa"/>
            <w:right w:w="0" w:type="dxa"/>
          </w:tblCellMar>
        </w:tblPrEx>
        <w:trPr>
          <w:trHeight w:val="547" w:hRule="atLeast"/>
        </w:trPr>
        <w:tc>
          <w:tcPr>
            <w:tcW w:w="4312" w:type="dxa"/>
            <w:tcBorders>
              <w:top w:val="single" w:color="auto" w:sz="8" w:space="0"/>
              <w:left w:val="single" w:color="auto" w:sz="12" w:space="0"/>
              <w:bottom w:val="single" w:color="auto" w:sz="8" w:space="0"/>
              <w:right w:val="single" w:color="auto" w:sz="8" w:space="0"/>
            </w:tcBorders>
            <w:vAlign w:val="center"/>
          </w:tcPr>
          <w:p>
            <w:pPr>
              <w:autoSpaceDE w:val="0"/>
              <w:autoSpaceDN w:val="0"/>
              <w:spacing w:line="360" w:lineRule="auto"/>
              <w:ind w:firstLine="118" w:firstLineChars="49"/>
              <w:rPr>
                <w:rFonts w:ascii="仿宋" w:hAnsi="仿宋" w:eastAsia="仿宋" w:cs="仿宋"/>
                <w:b/>
                <w:color w:val="000000"/>
                <w:kern w:val="0"/>
                <w:sz w:val="24"/>
              </w:rPr>
            </w:pPr>
            <w:r>
              <w:rPr>
                <w:rFonts w:hint="eastAsia" w:ascii="仿宋" w:hAnsi="仿宋" w:eastAsia="仿宋" w:cs="仿宋"/>
                <w:b/>
                <w:color w:val="000000"/>
                <w:kern w:val="0"/>
                <w:sz w:val="24"/>
              </w:rPr>
              <w:t>报告时间：</w:t>
            </w:r>
          </w:p>
        </w:tc>
        <w:tc>
          <w:tcPr>
            <w:tcW w:w="4738" w:type="dxa"/>
            <w:tcBorders>
              <w:top w:val="single" w:color="auto" w:sz="8" w:space="0"/>
              <w:left w:val="single" w:color="auto" w:sz="8" w:space="0"/>
              <w:bottom w:val="single" w:color="auto" w:sz="8" w:space="0"/>
              <w:right w:val="single" w:color="auto" w:sz="12" w:space="0"/>
            </w:tcBorders>
            <w:vAlign w:val="center"/>
          </w:tcPr>
          <w:p>
            <w:pPr>
              <w:autoSpaceDE w:val="0"/>
              <w:autoSpaceDN w:val="0"/>
              <w:spacing w:line="360" w:lineRule="auto"/>
              <w:ind w:firstLine="118" w:firstLineChars="49"/>
              <w:rPr>
                <w:rFonts w:ascii="仿宋" w:hAnsi="仿宋" w:eastAsia="仿宋" w:cs="仿宋"/>
                <w:b/>
                <w:color w:val="000000"/>
                <w:kern w:val="0"/>
                <w:sz w:val="24"/>
              </w:rPr>
            </w:pPr>
            <w:r>
              <w:rPr>
                <w:rFonts w:hint="eastAsia" w:ascii="仿宋" w:hAnsi="仿宋" w:eastAsia="仿宋" w:cs="仿宋"/>
                <w:b/>
                <w:color w:val="000000"/>
                <w:kern w:val="0"/>
                <w:sz w:val="24"/>
              </w:rPr>
              <w:t>报告方式：</w:t>
            </w:r>
          </w:p>
        </w:tc>
      </w:tr>
      <w:tr>
        <w:tblPrEx>
          <w:tblCellMar>
            <w:top w:w="0" w:type="dxa"/>
            <w:left w:w="0" w:type="dxa"/>
            <w:bottom w:w="0" w:type="dxa"/>
            <w:right w:w="0" w:type="dxa"/>
          </w:tblCellMar>
        </w:tblPrEx>
        <w:trPr>
          <w:trHeight w:val="554" w:hRule="atLeast"/>
        </w:trPr>
        <w:tc>
          <w:tcPr>
            <w:tcW w:w="9050" w:type="dxa"/>
            <w:gridSpan w:val="2"/>
            <w:tcBorders>
              <w:top w:val="single" w:color="auto" w:sz="8" w:space="0"/>
              <w:left w:val="single" w:color="auto" w:sz="12" w:space="0"/>
              <w:bottom w:val="single" w:color="auto" w:sz="8" w:space="0"/>
              <w:right w:val="single" w:color="auto" w:sz="12" w:space="0"/>
            </w:tcBorders>
            <w:vAlign w:val="center"/>
          </w:tcPr>
          <w:p>
            <w:pPr>
              <w:autoSpaceDE w:val="0"/>
              <w:autoSpaceDN w:val="0"/>
              <w:spacing w:line="360" w:lineRule="auto"/>
              <w:ind w:firstLine="118" w:firstLineChars="49"/>
              <w:rPr>
                <w:rFonts w:ascii="仿宋" w:hAnsi="仿宋" w:eastAsia="仿宋" w:cs="仿宋"/>
                <w:b/>
                <w:color w:val="000000"/>
                <w:kern w:val="0"/>
                <w:sz w:val="24"/>
              </w:rPr>
            </w:pPr>
            <w:r>
              <w:rPr>
                <w:rFonts w:hint="eastAsia" w:ascii="仿宋" w:hAnsi="仿宋" w:eastAsia="仿宋" w:cs="仿宋"/>
                <w:b/>
                <w:color w:val="000000"/>
                <w:kern w:val="0"/>
                <w:sz w:val="24"/>
              </w:rPr>
              <w:t>事故单位及概况：</w:t>
            </w:r>
          </w:p>
        </w:tc>
      </w:tr>
      <w:tr>
        <w:tblPrEx>
          <w:tblCellMar>
            <w:top w:w="0" w:type="dxa"/>
            <w:left w:w="0" w:type="dxa"/>
            <w:bottom w:w="0" w:type="dxa"/>
            <w:right w:w="0" w:type="dxa"/>
          </w:tblCellMar>
        </w:tblPrEx>
        <w:trPr>
          <w:trHeight w:val="554" w:hRule="atLeast"/>
        </w:trPr>
        <w:tc>
          <w:tcPr>
            <w:tcW w:w="4312" w:type="dxa"/>
            <w:tcBorders>
              <w:top w:val="single" w:color="auto" w:sz="8" w:space="0"/>
              <w:left w:val="single" w:color="auto" w:sz="12" w:space="0"/>
              <w:bottom w:val="single" w:color="auto" w:sz="8" w:space="0"/>
              <w:right w:val="single" w:color="auto" w:sz="8" w:space="0"/>
            </w:tcBorders>
            <w:vAlign w:val="center"/>
          </w:tcPr>
          <w:p>
            <w:pPr>
              <w:autoSpaceDE w:val="0"/>
              <w:autoSpaceDN w:val="0"/>
              <w:spacing w:line="360" w:lineRule="auto"/>
              <w:ind w:firstLine="118" w:firstLineChars="49"/>
              <w:rPr>
                <w:rFonts w:ascii="仿宋" w:hAnsi="仿宋" w:eastAsia="仿宋" w:cs="仿宋"/>
                <w:b/>
                <w:color w:val="000000"/>
                <w:kern w:val="0"/>
                <w:sz w:val="24"/>
              </w:rPr>
            </w:pPr>
            <w:r>
              <w:rPr>
                <w:rFonts w:hint="eastAsia" w:ascii="仿宋" w:hAnsi="仿宋" w:eastAsia="仿宋" w:cs="仿宋"/>
                <w:b/>
                <w:color w:val="000000"/>
                <w:kern w:val="0"/>
                <w:sz w:val="24"/>
              </w:rPr>
              <w:t>事故时间：</w:t>
            </w:r>
          </w:p>
        </w:tc>
        <w:tc>
          <w:tcPr>
            <w:tcW w:w="4738" w:type="dxa"/>
            <w:tcBorders>
              <w:top w:val="single" w:color="auto" w:sz="8" w:space="0"/>
              <w:left w:val="single" w:color="auto" w:sz="8" w:space="0"/>
              <w:bottom w:val="single" w:color="auto" w:sz="8" w:space="0"/>
              <w:right w:val="single" w:color="auto" w:sz="12" w:space="0"/>
            </w:tcBorders>
            <w:vAlign w:val="center"/>
          </w:tcPr>
          <w:p>
            <w:pPr>
              <w:autoSpaceDE w:val="0"/>
              <w:autoSpaceDN w:val="0"/>
              <w:spacing w:line="360" w:lineRule="auto"/>
              <w:ind w:firstLine="118" w:firstLineChars="49"/>
              <w:rPr>
                <w:rFonts w:ascii="仿宋" w:hAnsi="仿宋" w:eastAsia="仿宋" w:cs="仿宋"/>
                <w:b/>
                <w:color w:val="000000"/>
                <w:kern w:val="0"/>
                <w:sz w:val="24"/>
              </w:rPr>
            </w:pPr>
            <w:r>
              <w:rPr>
                <w:rFonts w:hint="eastAsia" w:ascii="仿宋" w:hAnsi="仿宋" w:eastAsia="仿宋" w:cs="仿宋"/>
                <w:b/>
                <w:color w:val="000000"/>
                <w:kern w:val="0"/>
                <w:sz w:val="24"/>
              </w:rPr>
              <w:t>事故地点：</w:t>
            </w:r>
          </w:p>
        </w:tc>
      </w:tr>
      <w:tr>
        <w:tblPrEx>
          <w:tblCellMar>
            <w:top w:w="0" w:type="dxa"/>
            <w:left w:w="0" w:type="dxa"/>
            <w:bottom w:w="0" w:type="dxa"/>
            <w:right w:w="0" w:type="dxa"/>
          </w:tblCellMar>
        </w:tblPrEx>
        <w:trPr>
          <w:trHeight w:val="547" w:hRule="atLeast"/>
        </w:trPr>
        <w:tc>
          <w:tcPr>
            <w:tcW w:w="9050" w:type="dxa"/>
            <w:gridSpan w:val="2"/>
            <w:tcBorders>
              <w:top w:val="single" w:color="auto" w:sz="8" w:space="0"/>
              <w:left w:val="single" w:color="auto" w:sz="12" w:space="0"/>
              <w:bottom w:val="single" w:color="auto" w:sz="8" w:space="0"/>
              <w:right w:val="single" w:color="auto" w:sz="12" w:space="0"/>
            </w:tcBorders>
            <w:vAlign w:val="center"/>
          </w:tcPr>
          <w:p>
            <w:pPr>
              <w:autoSpaceDE w:val="0"/>
              <w:autoSpaceDN w:val="0"/>
              <w:spacing w:line="360" w:lineRule="auto"/>
              <w:ind w:firstLine="118" w:firstLineChars="49"/>
              <w:rPr>
                <w:rFonts w:ascii="仿宋" w:hAnsi="仿宋" w:eastAsia="仿宋" w:cs="仿宋"/>
                <w:b/>
                <w:color w:val="000000"/>
                <w:kern w:val="0"/>
                <w:sz w:val="24"/>
              </w:rPr>
            </w:pPr>
            <w:r>
              <w:rPr>
                <w:rFonts w:hint="eastAsia" w:ascii="仿宋" w:hAnsi="仿宋" w:eastAsia="仿宋" w:cs="仿宋"/>
                <w:b/>
                <w:color w:val="000000"/>
                <w:kern w:val="0"/>
                <w:sz w:val="24"/>
              </w:rPr>
              <w:t>伤亡情况：  死亡</w:t>
            </w:r>
            <w:r>
              <w:rPr>
                <w:rFonts w:hint="eastAsia" w:ascii="仿宋" w:hAnsi="仿宋" w:eastAsia="仿宋" w:cs="仿宋"/>
                <w:b/>
                <w:color w:val="000000"/>
                <w:kern w:val="0"/>
                <w:sz w:val="24"/>
                <w:u w:val="single"/>
              </w:rPr>
              <w:t xml:space="preserve">     </w:t>
            </w:r>
            <w:r>
              <w:rPr>
                <w:rFonts w:hint="eastAsia" w:ascii="仿宋" w:hAnsi="仿宋" w:eastAsia="仿宋" w:cs="仿宋"/>
                <w:b/>
                <w:color w:val="000000"/>
                <w:kern w:val="0"/>
                <w:sz w:val="24"/>
              </w:rPr>
              <w:t>人 ，重伤</w:t>
            </w:r>
            <w:r>
              <w:rPr>
                <w:rFonts w:hint="eastAsia" w:ascii="仿宋" w:hAnsi="仿宋" w:eastAsia="仿宋" w:cs="仿宋"/>
                <w:b/>
                <w:color w:val="000000"/>
                <w:kern w:val="0"/>
                <w:sz w:val="24"/>
                <w:u w:val="single"/>
              </w:rPr>
              <w:t xml:space="preserve">      </w:t>
            </w:r>
            <w:r>
              <w:rPr>
                <w:rFonts w:hint="eastAsia" w:ascii="仿宋" w:hAnsi="仿宋" w:eastAsia="仿宋" w:cs="仿宋"/>
                <w:b/>
                <w:color w:val="000000"/>
                <w:kern w:val="0"/>
                <w:sz w:val="24"/>
              </w:rPr>
              <w:t>人，轻伤</w:t>
            </w:r>
            <w:r>
              <w:rPr>
                <w:rFonts w:hint="eastAsia" w:ascii="仿宋" w:hAnsi="仿宋" w:eastAsia="仿宋" w:cs="仿宋"/>
                <w:b/>
                <w:color w:val="000000"/>
                <w:kern w:val="0"/>
                <w:sz w:val="24"/>
                <w:u w:val="single"/>
              </w:rPr>
              <w:t xml:space="preserve">     </w:t>
            </w:r>
            <w:r>
              <w:rPr>
                <w:rFonts w:hint="eastAsia" w:ascii="仿宋" w:hAnsi="仿宋" w:eastAsia="仿宋" w:cs="仿宋"/>
                <w:b/>
                <w:color w:val="000000"/>
                <w:kern w:val="0"/>
                <w:sz w:val="24"/>
              </w:rPr>
              <w:t>人，下落不明</w:t>
            </w:r>
            <w:r>
              <w:rPr>
                <w:rFonts w:hint="eastAsia" w:ascii="仿宋" w:hAnsi="仿宋" w:eastAsia="仿宋" w:cs="仿宋"/>
                <w:b/>
                <w:color w:val="000000"/>
                <w:kern w:val="0"/>
                <w:sz w:val="24"/>
                <w:u w:val="single"/>
              </w:rPr>
              <w:t xml:space="preserve">     </w:t>
            </w:r>
            <w:r>
              <w:rPr>
                <w:rFonts w:hint="eastAsia" w:ascii="仿宋" w:hAnsi="仿宋" w:eastAsia="仿宋" w:cs="仿宋"/>
                <w:b/>
                <w:color w:val="000000"/>
                <w:kern w:val="0"/>
                <w:sz w:val="24"/>
              </w:rPr>
              <w:t>人</w:t>
            </w:r>
          </w:p>
        </w:tc>
      </w:tr>
      <w:tr>
        <w:tblPrEx>
          <w:tblCellMar>
            <w:top w:w="0" w:type="dxa"/>
            <w:left w:w="0" w:type="dxa"/>
            <w:bottom w:w="0" w:type="dxa"/>
            <w:right w:w="0" w:type="dxa"/>
          </w:tblCellMar>
        </w:tblPrEx>
        <w:trPr>
          <w:trHeight w:val="547" w:hRule="atLeast"/>
        </w:trPr>
        <w:tc>
          <w:tcPr>
            <w:tcW w:w="9050" w:type="dxa"/>
            <w:gridSpan w:val="2"/>
            <w:tcBorders>
              <w:top w:val="single" w:color="auto" w:sz="8" w:space="0"/>
              <w:left w:val="single" w:color="auto" w:sz="12" w:space="0"/>
              <w:bottom w:val="single" w:color="auto" w:sz="8" w:space="0"/>
              <w:right w:val="single" w:color="auto" w:sz="12" w:space="0"/>
            </w:tcBorders>
            <w:vAlign w:val="center"/>
          </w:tcPr>
          <w:p>
            <w:pPr>
              <w:autoSpaceDE w:val="0"/>
              <w:autoSpaceDN w:val="0"/>
              <w:spacing w:line="360" w:lineRule="auto"/>
              <w:ind w:firstLine="118" w:firstLineChars="49"/>
              <w:rPr>
                <w:rFonts w:ascii="仿宋" w:hAnsi="仿宋" w:eastAsia="仿宋" w:cs="仿宋"/>
                <w:b/>
                <w:color w:val="000000"/>
                <w:kern w:val="0"/>
                <w:sz w:val="24"/>
              </w:rPr>
            </w:pPr>
            <w:r>
              <w:rPr>
                <w:rFonts w:hint="eastAsia" w:ascii="仿宋" w:hAnsi="仿宋" w:eastAsia="仿宋" w:cs="仿宋"/>
                <w:b/>
                <w:color w:val="000000"/>
                <w:kern w:val="0"/>
                <w:sz w:val="24"/>
              </w:rPr>
              <w:t xml:space="preserve">经济损失（初步估计）：  </w:t>
            </w:r>
            <w:r>
              <w:rPr>
                <w:rFonts w:hint="eastAsia" w:ascii="仿宋" w:hAnsi="仿宋" w:eastAsia="仿宋" w:cs="仿宋"/>
                <w:b/>
                <w:color w:val="000000"/>
                <w:kern w:val="0"/>
                <w:sz w:val="24"/>
                <w:u w:val="single"/>
              </w:rPr>
              <w:t xml:space="preserve">          </w:t>
            </w:r>
            <w:r>
              <w:rPr>
                <w:rFonts w:hint="eastAsia" w:ascii="仿宋" w:hAnsi="仿宋" w:eastAsia="仿宋" w:cs="仿宋"/>
                <w:b/>
                <w:color w:val="000000"/>
                <w:kern w:val="0"/>
                <w:sz w:val="24"/>
              </w:rPr>
              <w:t>万元</w:t>
            </w:r>
          </w:p>
        </w:tc>
      </w:tr>
      <w:tr>
        <w:tblPrEx>
          <w:tblCellMar>
            <w:top w:w="0" w:type="dxa"/>
            <w:left w:w="0" w:type="dxa"/>
            <w:bottom w:w="0" w:type="dxa"/>
            <w:right w:w="0" w:type="dxa"/>
          </w:tblCellMar>
        </w:tblPrEx>
        <w:trPr>
          <w:trHeight w:val="2381" w:hRule="atLeast"/>
        </w:trPr>
        <w:tc>
          <w:tcPr>
            <w:tcW w:w="9050" w:type="dxa"/>
            <w:gridSpan w:val="2"/>
            <w:tcBorders>
              <w:top w:val="single" w:color="auto" w:sz="8" w:space="0"/>
              <w:left w:val="single" w:color="auto" w:sz="12" w:space="0"/>
              <w:bottom w:val="single" w:color="auto" w:sz="8" w:space="0"/>
              <w:right w:val="single" w:color="auto" w:sz="12" w:space="0"/>
            </w:tcBorders>
          </w:tcPr>
          <w:p>
            <w:pPr>
              <w:autoSpaceDE w:val="0"/>
              <w:autoSpaceDN w:val="0"/>
              <w:spacing w:line="360" w:lineRule="auto"/>
              <w:ind w:firstLine="118" w:firstLineChars="49"/>
              <w:rPr>
                <w:rFonts w:ascii="仿宋" w:hAnsi="仿宋" w:eastAsia="仿宋" w:cs="仿宋"/>
                <w:b/>
                <w:color w:val="000000"/>
                <w:kern w:val="0"/>
                <w:sz w:val="24"/>
              </w:rPr>
            </w:pPr>
            <w:r>
              <w:rPr>
                <w:rFonts w:hint="eastAsia" w:ascii="仿宋" w:hAnsi="仿宋" w:eastAsia="仿宋" w:cs="仿宋"/>
                <w:b/>
                <w:color w:val="000000"/>
                <w:kern w:val="0"/>
                <w:sz w:val="24"/>
              </w:rPr>
              <w:t>事故现场情况：</w:t>
            </w:r>
          </w:p>
        </w:tc>
      </w:tr>
      <w:tr>
        <w:tblPrEx>
          <w:tblCellMar>
            <w:top w:w="0" w:type="dxa"/>
            <w:left w:w="0" w:type="dxa"/>
            <w:bottom w:w="0" w:type="dxa"/>
            <w:right w:w="0" w:type="dxa"/>
          </w:tblCellMar>
        </w:tblPrEx>
        <w:trPr>
          <w:trHeight w:val="2381" w:hRule="atLeast"/>
        </w:trPr>
        <w:tc>
          <w:tcPr>
            <w:tcW w:w="9050" w:type="dxa"/>
            <w:gridSpan w:val="2"/>
            <w:tcBorders>
              <w:top w:val="single" w:color="auto" w:sz="8" w:space="0"/>
              <w:left w:val="single" w:color="auto" w:sz="12" w:space="0"/>
              <w:bottom w:val="single" w:color="auto" w:sz="8" w:space="0"/>
              <w:right w:val="single" w:color="auto" w:sz="12" w:space="0"/>
            </w:tcBorders>
          </w:tcPr>
          <w:p>
            <w:pPr>
              <w:autoSpaceDE w:val="0"/>
              <w:autoSpaceDN w:val="0"/>
              <w:spacing w:line="360" w:lineRule="auto"/>
              <w:ind w:firstLine="118" w:firstLineChars="49"/>
              <w:rPr>
                <w:rFonts w:ascii="仿宋" w:hAnsi="仿宋" w:eastAsia="仿宋" w:cs="仿宋"/>
                <w:b/>
                <w:color w:val="000000"/>
                <w:kern w:val="0"/>
                <w:sz w:val="24"/>
              </w:rPr>
            </w:pPr>
            <w:r>
              <w:rPr>
                <w:rFonts w:hint="eastAsia" w:ascii="仿宋" w:hAnsi="仿宋" w:eastAsia="仿宋" w:cs="仿宋"/>
                <w:b/>
                <w:color w:val="000000"/>
                <w:kern w:val="0"/>
                <w:sz w:val="24"/>
              </w:rPr>
              <w:t>事故简要经过：</w:t>
            </w:r>
          </w:p>
        </w:tc>
      </w:tr>
      <w:tr>
        <w:tblPrEx>
          <w:tblCellMar>
            <w:top w:w="0" w:type="dxa"/>
            <w:left w:w="0" w:type="dxa"/>
            <w:bottom w:w="0" w:type="dxa"/>
            <w:right w:w="0" w:type="dxa"/>
          </w:tblCellMar>
        </w:tblPrEx>
        <w:trPr>
          <w:trHeight w:val="2381" w:hRule="atLeast"/>
        </w:trPr>
        <w:tc>
          <w:tcPr>
            <w:tcW w:w="9050" w:type="dxa"/>
            <w:gridSpan w:val="2"/>
            <w:tcBorders>
              <w:top w:val="single" w:color="auto" w:sz="8" w:space="0"/>
              <w:left w:val="single" w:color="auto" w:sz="12" w:space="0"/>
              <w:bottom w:val="single" w:color="auto" w:sz="8" w:space="0"/>
              <w:right w:val="single" w:color="auto" w:sz="12" w:space="0"/>
            </w:tcBorders>
          </w:tcPr>
          <w:p>
            <w:pPr>
              <w:autoSpaceDE w:val="0"/>
              <w:autoSpaceDN w:val="0"/>
              <w:spacing w:line="360" w:lineRule="auto"/>
              <w:ind w:firstLine="118" w:firstLineChars="49"/>
              <w:rPr>
                <w:rFonts w:ascii="仿宋" w:hAnsi="仿宋" w:eastAsia="仿宋" w:cs="仿宋"/>
                <w:b/>
                <w:color w:val="000000"/>
                <w:kern w:val="0"/>
                <w:sz w:val="24"/>
              </w:rPr>
            </w:pPr>
            <w:r>
              <w:rPr>
                <w:rFonts w:hint="eastAsia" w:ascii="仿宋" w:hAnsi="仿宋" w:eastAsia="仿宋" w:cs="仿宋"/>
                <w:b/>
                <w:color w:val="000000"/>
                <w:kern w:val="0"/>
                <w:sz w:val="24"/>
              </w:rPr>
              <w:t>已经采取的措施：</w:t>
            </w:r>
          </w:p>
        </w:tc>
      </w:tr>
      <w:tr>
        <w:tblPrEx>
          <w:tblCellMar>
            <w:top w:w="0" w:type="dxa"/>
            <w:left w:w="0" w:type="dxa"/>
            <w:bottom w:w="0" w:type="dxa"/>
            <w:right w:w="0" w:type="dxa"/>
          </w:tblCellMar>
        </w:tblPrEx>
        <w:trPr>
          <w:trHeight w:val="292" w:hRule="atLeast"/>
        </w:trPr>
        <w:tc>
          <w:tcPr>
            <w:tcW w:w="9050" w:type="dxa"/>
            <w:gridSpan w:val="2"/>
            <w:tcBorders>
              <w:top w:val="single" w:color="auto" w:sz="8" w:space="0"/>
              <w:left w:val="single" w:color="auto" w:sz="12" w:space="0"/>
              <w:bottom w:val="single" w:color="auto" w:sz="4" w:space="0"/>
              <w:right w:val="single" w:color="auto" w:sz="12" w:space="0"/>
            </w:tcBorders>
            <w:vAlign w:val="center"/>
          </w:tcPr>
          <w:p>
            <w:pPr>
              <w:autoSpaceDE w:val="0"/>
              <w:autoSpaceDN w:val="0"/>
              <w:spacing w:line="360" w:lineRule="auto"/>
              <w:jc w:val="center"/>
              <w:rPr>
                <w:rFonts w:ascii="仿宋" w:hAnsi="仿宋" w:eastAsia="仿宋" w:cs="仿宋"/>
                <w:b/>
                <w:color w:val="000000"/>
                <w:kern w:val="0"/>
                <w:sz w:val="24"/>
              </w:rPr>
            </w:pPr>
            <w:r>
              <w:rPr>
                <w:rFonts w:hint="eastAsia" w:ascii="仿宋" w:hAnsi="仿宋" w:eastAsia="仿宋" w:cs="仿宋"/>
                <w:b/>
                <w:color w:val="000000"/>
                <w:kern w:val="0"/>
                <w:sz w:val="24"/>
              </w:rPr>
              <w:t>备    注</w:t>
            </w:r>
          </w:p>
        </w:tc>
      </w:tr>
      <w:tr>
        <w:tblPrEx>
          <w:tblCellMar>
            <w:top w:w="0" w:type="dxa"/>
            <w:left w:w="0" w:type="dxa"/>
            <w:bottom w:w="0" w:type="dxa"/>
            <w:right w:w="0" w:type="dxa"/>
          </w:tblCellMar>
        </w:tblPrEx>
        <w:trPr>
          <w:trHeight w:val="1353" w:hRule="atLeast"/>
        </w:trPr>
        <w:tc>
          <w:tcPr>
            <w:tcW w:w="905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 w:hAnsi="仿宋" w:eastAsia="仿宋" w:cs="仿宋"/>
                <w:b/>
                <w:color w:val="000000"/>
                <w:kern w:val="0"/>
                <w:sz w:val="24"/>
              </w:rPr>
            </w:pPr>
          </w:p>
        </w:tc>
      </w:tr>
    </w:tbl>
    <w:p>
      <w:pPr>
        <w:spacing w:line="360" w:lineRule="auto"/>
        <w:outlineLvl w:val="1"/>
        <w:rPr>
          <w:rFonts w:ascii="仿宋" w:hAnsi="仿宋" w:eastAsia="仿宋" w:cs="仿宋"/>
          <w:b/>
          <w:sz w:val="32"/>
          <w:szCs w:val="32"/>
        </w:rPr>
      </w:pPr>
      <w:bookmarkStart w:id="189" w:name="_Toc9921"/>
      <w:bookmarkStart w:id="190" w:name="_Toc964"/>
      <w:r>
        <w:rPr>
          <w:rFonts w:hint="eastAsia" w:ascii="仿宋" w:hAnsi="仿宋" w:eastAsia="仿宋" w:cs="仿宋"/>
          <w:b/>
          <w:sz w:val="32"/>
          <w:szCs w:val="32"/>
        </w:rPr>
        <w:t>附件8：生产安全事故信息发布审批表</w:t>
      </w:r>
      <w:bookmarkEnd w:id="189"/>
      <w:bookmarkEnd w:id="190"/>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生产安全事故信息发布审批表</w:t>
      </w:r>
    </w:p>
    <w:tbl>
      <w:tblPr>
        <w:tblStyle w:val="26"/>
        <w:tblW w:w="905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4483"/>
        <w:gridCol w:w="456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851" w:hRule="atLeast"/>
          <w:jc w:val="center"/>
        </w:trPr>
        <w:tc>
          <w:tcPr>
            <w:tcW w:w="4483" w:type="dxa"/>
            <w:tcBorders>
              <w:top w:val="single" w:color="auto" w:sz="12" w:space="0"/>
            </w:tcBorders>
            <w:vAlign w:val="center"/>
          </w:tcPr>
          <w:p>
            <w:pPr>
              <w:autoSpaceDE w:val="0"/>
              <w:autoSpaceDN w:val="0"/>
              <w:spacing w:line="360" w:lineRule="auto"/>
              <w:ind w:firstLine="118" w:firstLineChars="49"/>
              <w:rPr>
                <w:rFonts w:ascii="仿宋" w:hAnsi="仿宋" w:eastAsia="仿宋" w:cs="仿宋"/>
                <w:b/>
                <w:kern w:val="0"/>
                <w:sz w:val="24"/>
              </w:rPr>
            </w:pPr>
            <w:r>
              <w:rPr>
                <w:rFonts w:hint="eastAsia" w:ascii="仿宋" w:hAnsi="仿宋" w:eastAsia="仿宋" w:cs="仿宋"/>
                <w:b/>
                <w:kern w:val="0"/>
                <w:sz w:val="24"/>
              </w:rPr>
              <w:t>发布时间：</w:t>
            </w:r>
          </w:p>
        </w:tc>
        <w:tc>
          <w:tcPr>
            <w:tcW w:w="4567" w:type="dxa"/>
            <w:tcBorders>
              <w:top w:val="single" w:color="auto" w:sz="12" w:space="0"/>
            </w:tcBorders>
            <w:vAlign w:val="center"/>
          </w:tcPr>
          <w:p>
            <w:pPr>
              <w:autoSpaceDE w:val="0"/>
              <w:autoSpaceDN w:val="0"/>
              <w:spacing w:line="360" w:lineRule="auto"/>
              <w:ind w:firstLine="118" w:firstLineChars="49"/>
              <w:rPr>
                <w:rFonts w:ascii="仿宋" w:hAnsi="仿宋" w:eastAsia="仿宋" w:cs="仿宋"/>
                <w:b/>
                <w:kern w:val="0"/>
                <w:sz w:val="24"/>
              </w:rPr>
            </w:pPr>
            <w:r>
              <w:rPr>
                <w:rFonts w:hint="eastAsia" w:ascii="仿宋" w:hAnsi="仿宋" w:eastAsia="仿宋" w:cs="仿宋"/>
                <w:b/>
                <w:kern w:val="0"/>
                <w:sz w:val="24"/>
              </w:rPr>
              <w:t>发布人：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022" w:hRule="atLeast"/>
          <w:jc w:val="center"/>
        </w:trPr>
        <w:tc>
          <w:tcPr>
            <w:tcW w:w="9050" w:type="dxa"/>
            <w:gridSpan w:val="2"/>
            <w:vAlign w:val="center"/>
          </w:tcPr>
          <w:p>
            <w:pPr>
              <w:autoSpaceDE w:val="0"/>
              <w:autoSpaceDN w:val="0"/>
              <w:spacing w:line="360" w:lineRule="auto"/>
              <w:ind w:firstLine="118" w:firstLineChars="49"/>
              <w:rPr>
                <w:rFonts w:ascii="仿宋" w:hAnsi="仿宋" w:eastAsia="仿宋" w:cs="仿宋"/>
                <w:b/>
                <w:kern w:val="0"/>
                <w:sz w:val="24"/>
              </w:rPr>
            </w:pPr>
            <w:r>
              <w:rPr>
                <w:rFonts w:hint="eastAsia" w:ascii="仿宋" w:hAnsi="仿宋" w:eastAsia="仿宋" w:cs="仿宋"/>
                <w:b/>
                <w:kern w:val="0"/>
                <w:sz w:val="24"/>
              </w:rPr>
              <w:t>发布方式：       □电台       □电视       □网站       □移动网络</w:t>
            </w:r>
          </w:p>
          <w:p>
            <w:pPr>
              <w:autoSpaceDE w:val="0"/>
              <w:autoSpaceDN w:val="0"/>
              <w:spacing w:line="360" w:lineRule="auto"/>
              <w:ind w:firstLine="2166" w:firstLineChars="899"/>
              <w:rPr>
                <w:rFonts w:ascii="仿宋" w:hAnsi="仿宋" w:eastAsia="仿宋" w:cs="仿宋"/>
                <w:b/>
                <w:kern w:val="0"/>
                <w:sz w:val="24"/>
              </w:rPr>
            </w:pPr>
            <w:r>
              <w:rPr>
                <w:rFonts w:hint="eastAsia" w:ascii="仿宋" w:hAnsi="仿宋" w:eastAsia="仿宋" w:cs="仿宋"/>
                <w:b/>
                <w:kern w:val="0"/>
                <w:sz w:val="24"/>
              </w:rPr>
              <w:t>□其他：</w:t>
            </w:r>
            <w:r>
              <w:rPr>
                <w:rFonts w:hint="eastAsia" w:ascii="仿宋" w:hAnsi="仿宋" w:eastAsia="仿宋" w:cs="仿宋"/>
                <w:b/>
                <w:kern w:val="0"/>
                <w:sz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851" w:hRule="atLeast"/>
          <w:jc w:val="center"/>
        </w:trPr>
        <w:tc>
          <w:tcPr>
            <w:tcW w:w="4483" w:type="dxa"/>
            <w:vAlign w:val="center"/>
          </w:tcPr>
          <w:p>
            <w:pPr>
              <w:autoSpaceDE w:val="0"/>
              <w:autoSpaceDN w:val="0"/>
              <w:spacing w:line="360" w:lineRule="auto"/>
              <w:ind w:firstLine="118" w:firstLineChars="49"/>
              <w:rPr>
                <w:rFonts w:ascii="仿宋" w:hAnsi="仿宋" w:eastAsia="仿宋" w:cs="仿宋"/>
                <w:b/>
                <w:kern w:val="0"/>
                <w:sz w:val="24"/>
              </w:rPr>
            </w:pPr>
            <w:r>
              <w:rPr>
                <w:rFonts w:hint="eastAsia" w:ascii="仿宋" w:hAnsi="仿宋" w:eastAsia="仿宋" w:cs="仿宋"/>
                <w:b/>
                <w:kern w:val="0"/>
                <w:sz w:val="24"/>
              </w:rPr>
              <w:t>信息拟稿人：</w:t>
            </w:r>
          </w:p>
        </w:tc>
        <w:tc>
          <w:tcPr>
            <w:tcW w:w="4567" w:type="dxa"/>
            <w:vAlign w:val="center"/>
          </w:tcPr>
          <w:p>
            <w:pPr>
              <w:autoSpaceDE w:val="0"/>
              <w:autoSpaceDN w:val="0"/>
              <w:spacing w:line="360" w:lineRule="auto"/>
              <w:ind w:firstLine="118" w:firstLineChars="49"/>
              <w:rPr>
                <w:rFonts w:ascii="仿宋" w:hAnsi="仿宋" w:eastAsia="仿宋" w:cs="仿宋"/>
                <w:b/>
                <w:kern w:val="0"/>
                <w:sz w:val="24"/>
              </w:rPr>
            </w:pPr>
            <w:r>
              <w:rPr>
                <w:rFonts w:hint="eastAsia" w:ascii="仿宋" w:hAnsi="仿宋" w:eastAsia="仿宋" w:cs="仿宋"/>
                <w:b/>
                <w:kern w:val="0"/>
                <w:sz w:val="24"/>
              </w:rPr>
              <w:t>信息审核人：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459" w:hRule="atLeast"/>
          <w:jc w:val="center"/>
        </w:trPr>
        <w:tc>
          <w:tcPr>
            <w:tcW w:w="9050" w:type="dxa"/>
            <w:gridSpan w:val="2"/>
          </w:tcPr>
          <w:p>
            <w:pPr>
              <w:autoSpaceDE w:val="0"/>
              <w:autoSpaceDN w:val="0"/>
              <w:spacing w:line="360" w:lineRule="auto"/>
              <w:ind w:firstLine="118" w:firstLineChars="49"/>
              <w:rPr>
                <w:rFonts w:ascii="仿宋" w:hAnsi="仿宋" w:eastAsia="仿宋" w:cs="仿宋"/>
                <w:b/>
                <w:kern w:val="0"/>
                <w:sz w:val="24"/>
              </w:rPr>
            </w:pPr>
            <w:r>
              <w:rPr>
                <w:rFonts w:hint="eastAsia" w:ascii="仿宋" w:hAnsi="仿宋" w:eastAsia="仿宋" w:cs="仿宋"/>
                <w:b/>
                <w:kern w:val="0"/>
                <w:sz w:val="24"/>
              </w:rPr>
              <w:t>拟发布的事故信息：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459" w:hRule="atLeast"/>
          <w:jc w:val="center"/>
        </w:trPr>
        <w:tc>
          <w:tcPr>
            <w:tcW w:w="9050" w:type="dxa"/>
            <w:gridSpan w:val="2"/>
            <w:tcBorders>
              <w:top w:val="single" w:color="auto" w:sz="4" w:space="0"/>
              <w:bottom w:val="single" w:color="auto" w:sz="12" w:space="0"/>
            </w:tcBorders>
          </w:tcPr>
          <w:p>
            <w:pPr>
              <w:autoSpaceDE w:val="0"/>
              <w:autoSpaceDN w:val="0"/>
              <w:spacing w:line="360" w:lineRule="auto"/>
              <w:ind w:firstLine="118" w:firstLineChars="49"/>
              <w:rPr>
                <w:rFonts w:ascii="仿宋" w:hAnsi="仿宋" w:eastAsia="仿宋" w:cs="仿宋"/>
                <w:b/>
                <w:kern w:val="0"/>
                <w:sz w:val="24"/>
              </w:rPr>
            </w:pPr>
            <w:r>
              <w:rPr>
                <w:rFonts w:hint="eastAsia" w:ascii="仿宋" w:hAnsi="仿宋" w:eastAsia="仿宋" w:cs="仿宋"/>
                <w:b/>
                <w:kern w:val="0"/>
                <w:sz w:val="24"/>
              </w:rPr>
              <w:t>拟发布的其他信息：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2463" w:hRule="atLeast"/>
          <w:jc w:val="center"/>
        </w:trPr>
        <w:tc>
          <w:tcPr>
            <w:tcW w:w="9050" w:type="dxa"/>
            <w:gridSpan w:val="2"/>
            <w:tcBorders>
              <w:top w:val="single" w:color="auto" w:sz="4" w:space="0"/>
              <w:bottom w:val="single" w:color="auto" w:sz="12" w:space="0"/>
            </w:tcBorders>
          </w:tcPr>
          <w:p>
            <w:pPr>
              <w:autoSpaceDE w:val="0"/>
              <w:autoSpaceDN w:val="0"/>
              <w:spacing w:line="360" w:lineRule="auto"/>
              <w:ind w:firstLine="118" w:firstLineChars="49"/>
              <w:rPr>
                <w:rFonts w:ascii="仿宋" w:hAnsi="仿宋" w:eastAsia="仿宋" w:cs="仿宋"/>
                <w:b/>
                <w:kern w:val="0"/>
                <w:sz w:val="24"/>
              </w:rPr>
            </w:pPr>
            <w:r>
              <w:rPr>
                <w:rFonts w:hint="eastAsia" w:ascii="仿宋" w:hAnsi="仿宋" w:eastAsia="仿宋" w:cs="仿宋"/>
                <w:b/>
                <w:kern w:val="0"/>
                <w:sz w:val="24"/>
              </w:rPr>
              <w:t>应急救援组意见：</w:t>
            </w:r>
          </w:p>
        </w:tc>
      </w:tr>
    </w:tbl>
    <w:p>
      <w:pPr>
        <w:rPr>
          <w:rFonts w:ascii="仿宋" w:hAnsi="仿宋" w:eastAsia="仿宋" w:cs="仿宋"/>
          <w:b/>
          <w:sz w:val="24"/>
        </w:rPr>
      </w:pPr>
      <w:bookmarkStart w:id="191" w:name="_Toc20098"/>
    </w:p>
    <w:p>
      <w:pPr>
        <w:spacing w:line="360" w:lineRule="auto"/>
        <w:outlineLvl w:val="1"/>
        <w:rPr>
          <w:rFonts w:ascii="仿宋" w:hAnsi="仿宋" w:eastAsia="仿宋" w:cs="仿宋"/>
          <w:b/>
          <w:sz w:val="32"/>
          <w:szCs w:val="32"/>
        </w:rPr>
      </w:pPr>
      <w:bookmarkStart w:id="192" w:name="_Toc18170"/>
      <w:r>
        <w:rPr>
          <w:rFonts w:hint="eastAsia" w:ascii="仿宋" w:hAnsi="仿宋" w:eastAsia="仿宋" w:cs="仿宋"/>
          <w:b/>
          <w:sz w:val="32"/>
          <w:szCs w:val="32"/>
        </w:rPr>
        <w:t>附件9：应急预案启动审批表</w:t>
      </w:r>
      <w:bookmarkEnd w:id="191"/>
      <w:bookmarkEnd w:id="192"/>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应急预案启动审批表</w:t>
      </w:r>
    </w:p>
    <w:tbl>
      <w:tblPr>
        <w:tblStyle w:val="26"/>
        <w:tblW w:w="905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4320"/>
        <w:gridCol w:w="473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851" w:hRule="atLeast"/>
          <w:jc w:val="center"/>
        </w:trPr>
        <w:tc>
          <w:tcPr>
            <w:tcW w:w="4320" w:type="dxa"/>
            <w:vAlign w:val="center"/>
          </w:tcPr>
          <w:p>
            <w:pPr>
              <w:autoSpaceDE w:val="0"/>
              <w:autoSpaceDN w:val="0"/>
              <w:spacing w:line="360" w:lineRule="auto"/>
              <w:ind w:firstLine="118" w:firstLineChars="49"/>
              <w:rPr>
                <w:rFonts w:ascii="仿宋" w:hAnsi="仿宋" w:eastAsia="仿宋" w:cs="仿宋"/>
                <w:b/>
                <w:kern w:val="0"/>
                <w:sz w:val="24"/>
              </w:rPr>
            </w:pPr>
            <w:r>
              <w:rPr>
                <w:rFonts w:hint="eastAsia" w:ascii="仿宋" w:hAnsi="仿宋" w:eastAsia="仿宋" w:cs="仿宋"/>
                <w:b/>
                <w:kern w:val="0"/>
                <w:sz w:val="24"/>
              </w:rPr>
              <w:t>事故时间：</w:t>
            </w:r>
          </w:p>
        </w:tc>
        <w:tc>
          <w:tcPr>
            <w:tcW w:w="4730" w:type="dxa"/>
            <w:vAlign w:val="center"/>
          </w:tcPr>
          <w:p>
            <w:pPr>
              <w:autoSpaceDE w:val="0"/>
              <w:autoSpaceDN w:val="0"/>
              <w:spacing w:line="360" w:lineRule="auto"/>
              <w:ind w:firstLine="118" w:firstLineChars="49"/>
              <w:rPr>
                <w:rFonts w:ascii="仿宋" w:hAnsi="仿宋" w:eastAsia="仿宋" w:cs="仿宋"/>
                <w:b/>
                <w:kern w:val="0"/>
                <w:sz w:val="24"/>
              </w:rPr>
            </w:pPr>
            <w:r>
              <w:rPr>
                <w:rFonts w:hint="eastAsia" w:ascii="仿宋" w:hAnsi="仿宋" w:eastAsia="仿宋" w:cs="仿宋"/>
                <w:b/>
                <w:kern w:val="0"/>
                <w:sz w:val="24"/>
              </w:rPr>
              <w:t>事故地点：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851" w:hRule="atLeast"/>
          <w:jc w:val="center"/>
        </w:trPr>
        <w:tc>
          <w:tcPr>
            <w:tcW w:w="9050" w:type="dxa"/>
            <w:gridSpan w:val="2"/>
            <w:vAlign w:val="center"/>
          </w:tcPr>
          <w:p>
            <w:pPr>
              <w:autoSpaceDE w:val="0"/>
              <w:autoSpaceDN w:val="0"/>
              <w:spacing w:line="360" w:lineRule="auto"/>
              <w:ind w:firstLine="118" w:firstLineChars="49"/>
              <w:rPr>
                <w:rFonts w:ascii="仿宋" w:hAnsi="仿宋" w:eastAsia="仿宋" w:cs="仿宋"/>
                <w:b/>
                <w:kern w:val="0"/>
                <w:sz w:val="24"/>
              </w:rPr>
            </w:pPr>
            <w:r>
              <w:rPr>
                <w:rFonts w:hint="eastAsia" w:ascii="仿宋" w:hAnsi="仿宋" w:eastAsia="仿宋" w:cs="仿宋"/>
                <w:b/>
                <w:kern w:val="0"/>
                <w:sz w:val="24"/>
              </w:rPr>
              <w:t>伤亡情况：  死亡</w:t>
            </w:r>
            <w:r>
              <w:rPr>
                <w:rFonts w:hint="eastAsia" w:ascii="仿宋" w:hAnsi="仿宋" w:eastAsia="仿宋" w:cs="仿宋"/>
                <w:b/>
                <w:kern w:val="0"/>
                <w:sz w:val="24"/>
                <w:u w:val="single"/>
              </w:rPr>
              <w:t xml:space="preserve">       </w:t>
            </w:r>
            <w:r>
              <w:rPr>
                <w:rFonts w:hint="eastAsia" w:ascii="仿宋" w:hAnsi="仿宋" w:eastAsia="仿宋" w:cs="仿宋"/>
                <w:b/>
                <w:kern w:val="0"/>
                <w:sz w:val="24"/>
              </w:rPr>
              <w:t>人 ，重伤</w:t>
            </w:r>
            <w:r>
              <w:rPr>
                <w:rFonts w:hint="eastAsia" w:ascii="仿宋" w:hAnsi="仿宋" w:eastAsia="仿宋" w:cs="仿宋"/>
                <w:b/>
                <w:kern w:val="0"/>
                <w:sz w:val="24"/>
                <w:u w:val="single"/>
              </w:rPr>
              <w:t xml:space="preserve">        </w:t>
            </w:r>
            <w:r>
              <w:rPr>
                <w:rFonts w:hint="eastAsia" w:ascii="仿宋" w:hAnsi="仿宋" w:eastAsia="仿宋" w:cs="仿宋"/>
                <w:b/>
                <w:kern w:val="0"/>
                <w:sz w:val="24"/>
              </w:rPr>
              <w:t>人，轻伤</w:t>
            </w:r>
            <w:r>
              <w:rPr>
                <w:rFonts w:hint="eastAsia" w:ascii="仿宋" w:hAnsi="仿宋" w:eastAsia="仿宋" w:cs="仿宋"/>
                <w:b/>
                <w:kern w:val="0"/>
                <w:sz w:val="24"/>
                <w:u w:val="single"/>
              </w:rPr>
              <w:t xml:space="preserve">       </w:t>
            </w:r>
            <w:r>
              <w:rPr>
                <w:rFonts w:hint="eastAsia" w:ascii="仿宋" w:hAnsi="仿宋" w:eastAsia="仿宋" w:cs="仿宋"/>
                <w:b/>
                <w:kern w:val="0"/>
                <w:sz w:val="24"/>
              </w:rPr>
              <w:t>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851" w:hRule="atLeast"/>
          <w:jc w:val="center"/>
        </w:trPr>
        <w:tc>
          <w:tcPr>
            <w:tcW w:w="9050" w:type="dxa"/>
            <w:gridSpan w:val="2"/>
            <w:vAlign w:val="center"/>
          </w:tcPr>
          <w:p>
            <w:pPr>
              <w:autoSpaceDE w:val="0"/>
              <w:autoSpaceDN w:val="0"/>
              <w:spacing w:line="360" w:lineRule="auto"/>
              <w:ind w:firstLine="118" w:firstLineChars="49"/>
              <w:rPr>
                <w:rFonts w:ascii="仿宋" w:hAnsi="仿宋" w:eastAsia="仿宋" w:cs="仿宋"/>
                <w:b/>
                <w:kern w:val="0"/>
                <w:sz w:val="24"/>
              </w:rPr>
            </w:pPr>
            <w:r>
              <w:rPr>
                <w:rFonts w:hint="eastAsia" w:ascii="仿宋" w:hAnsi="仿宋" w:eastAsia="仿宋" w:cs="仿宋"/>
                <w:b/>
                <w:kern w:val="0"/>
                <w:sz w:val="24"/>
              </w:rPr>
              <w:t>经济损失</w:t>
            </w:r>
            <w:r>
              <w:rPr>
                <w:rFonts w:hint="eastAsia" w:ascii="仿宋" w:hAnsi="仿宋" w:eastAsia="仿宋" w:cs="仿宋"/>
                <w:b/>
                <w:color w:val="000000"/>
                <w:kern w:val="0"/>
                <w:sz w:val="24"/>
              </w:rPr>
              <w:t>（初步估计）</w:t>
            </w:r>
            <w:r>
              <w:rPr>
                <w:rFonts w:hint="eastAsia" w:ascii="仿宋" w:hAnsi="仿宋" w:eastAsia="仿宋" w:cs="仿宋"/>
                <w:b/>
                <w:kern w:val="0"/>
                <w:sz w:val="24"/>
              </w:rPr>
              <w:t xml:space="preserve">：   </w:t>
            </w:r>
            <w:r>
              <w:rPr>
                <w:rFonts w:hint="eastAsia" w:ascii="仿宋" w:hAnsi="仿宋" w:eastAsia="仿宋" w:cs="仿宋"/>
                <w:b/>
                <w:kern w:val="0"/>
                <w:sz w:val="24"/>
                <w:u w:val="single"/>
              </w:rPr>
              <w:t xml:space="preserve">          </w:t>
            </w:r>
            <w:r>
              <w:rPr>
                <w:rFonts w:hint="eastAsia" w:ascii="仿宋" w:hAnsi="仿宋" w:eastAsia="仿宋" w:cs="仿宋"/>
                <w:b/>
                <w:kern w:val="0"/>
                <w:sz w:val="24"/>
              </w:rPr>
              <w:t>万元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2552" w:hRule="atLeast"/>
          <w:jc w:val="center"/>
        </w:trPr>
        <w:tc>
          <w:tcPr>
            <w:tcW w:w="9050" w:type="dxa"/>
            <w:gridSpan w:val="2"/>
            <w:tcBorders>
              <w:bottom w:val="single" w:color="auto" w:sz="4" w:space="0"/>
            </w:tcBorders>
          </w:tcPr>
          <w:p>
            <w:pPr>
              <w:autoSpaceDE w:val="0"/>
              <w:autoSpaceDN w:val="0"/>
              <w:spacing w:line="360" w:lineRule="auto"/>
              <w:ind w:firstLine="118" w:firstLineChars="49"/>
              <w:rPr>
                <w:rFonts w:ascii="仿宋" w:hAnsi="仿宋" w:eastAsia="仿宋" w:cs="仿宋"/>
                <w:b/>
                <w:kern w:val="0"/>
                <w:sz w:val="24"/>
              </w:rPr>
            </w:pPr>
            <w:r>
              <w:rPr>
                <w:rFonts w:hint="eastAsia" w:ascii="仿宋" w:hAnsi="仿宋" w:eastAsia="仿宋" w:cs="仿宋"/>
                <w:b/>
                <w:kern w:val="0"/>
                <w:sz w:val="24"/>
              </w:rPr>
              <w:t>事故现场情况：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2121" w:hRule="atLeast"/>
          <w:jc w:val="center"/>
        </w:trPr>
        <w:tc>
          <w:tcPr>
            <w:tcW w:w="9050" w:type="dxa"/>
            <w:gridSpan w:val="2"/>
            <w:tcBorders>
              <w:top w:val="single" w:color="auto" w:sz="4" w:space="0"/>
              <w:bottom w:val="single" w:color="auto" w:sz="4" w:space="0"/>
            </w:tcBorders>
          </w:tcPr>
          <w:p>
            <w:pPr>
              <w:autoSpaceDE w:val="0"/>
              <w:autoSpaceDN w:val="0"/>
              <w:spacing w:line="360" w:lineRule="auto"/>
              <w:ind w:firstLine="118" w:firstLineChars="49"/>
              <w:rPr>
                <w:rFonts w:ascii="仿宋" w:hAnsi="仿宋" w:eastAsia="仿宋" w:cs="仿宋"/>
                <w:b/>
                <w:kern w:val="0"/>
                <w:sz w:val="24"/>
              </w:rPr>
            </w:pPr>
            <w:r>
              <w:rPr>
                <w:rFonts w:hint="eastAsia" w:ascii="仿宋" w:hAnsi="仿宋" w:eastAsia="仿宋" w:cs="仿宋"/>
                <w:b/>
                <w:kern w:val="0"/>
                <w:sz w:val="24"/>
              </w:rPr>
              <w:t>已采取措施：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583" w:hRule="atLeast"/>
          <w:jc w:val="center"/>
        </w:trPr>
        <w:tc>
          <w:tcPr>
            <w:tcW w:w="9050" w:type="dxa"/>
            <w:gridSpan w:val="2"/>
            <w:tcBorders>
              <w:top w:val="single" w:color="auto" w:sz="12" w:space="0"/>
            </w:tcBorders>
          </w:tcPr>
          <w:p>
            <w:pPr>
              <w:autoSpaceDE w:val="0"/>
              <w:autoSpaceDN w:val="0"/>
              <w:spacing w:line="360" w:lineRule="auto"/>
              <w:ind w:firstLine="118" w:firstLineChars="49"/>
              <w:rPr>
                <w:rFonts w:ascii="仿宋" w:hAnsi="仿宋" w:eastAsia="仿宋" w:cs="仿宋"/>
                <w:b/>
                <w:kern w:val="0"/>
                <w:sz w:val="24"/>
              </w:rPr>
            </w:pPr>
            <w:r>
              <w:rPr>
                <w:rFonts w:hint="eastAsia" w:ascii="仿宋" w:hAnsi="仿宋" w:eastAsia="仿宋" w:cs="仿宋"/>
                <w:b/>
                <w:kern w:val="0"/>
                <w:sz w:val="24"/>
              </w:rPr>
              <w:t>信息研判：</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09" w:hRule="atLeast"/>
          <w:jc w:val="center"/>
        </w:trPr>
        <w:tc>
          <w:tcPr>
            <w:tcW w:w="9050" w:type="dxa"/>
            <w:gridSpan w:val="2"/>
            <w:tcBorders>
              <w:top w:val="single" w:color="auto" w:sz="12" w:space="0"/>
            </w:tcBorders>
            <w:vAlign w:val="center"/>
          </w:tcPr>
          <w:p>
            <w:pPr>
              <w:autoSpaceDE w:val="0"/>
              <w:autoSpaceDN w:val="0"/>
              <w:spacing w:line="360" w:lineRule="auto"/>
              <w:ind w:firstLine="118" w:firstLineChars="49"/>
              <w:rPr>
                <w:rFonts w:ascii="仿宋" w:hAnsi="仿宋" w:eastAsia="仿宋" w:cs="仿宋"/>
                <w:b/>
                <w:kern w:val="0"/>
                <w:sz w:val="24"/>
              </w:rPr>
            </w:pPr>
            <w:r>
              <w:rPr>
                <w:rFonts w:hint="eastAsia" w:ascii="仿宋" w:hAnsi="仿宋" w:eastAsia="仿宋" w:cs="仿宋"/>
                <w:b/>
                <w:kern w:val="0"/>
                <w:sz w:val="24"/>
              </w:rPr>
              <w:t>应急响应级别：            □一级       □二级       □三级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2552" w:hRule="atLeast"/>
          <w:jc w:val="center"/>
        </w:trPr>
        <w:tc>
          <w:tcPr>
            <w:tcW w:w="9050" w:type="dxa"/>
            <w:gridSpan w:val="2"/>
            <w:tcBorders>
              <w:bottom w:val="single" w:color="auto" w:sz="12" w:space="0"/>
            </w:tcBorders>
          </w:tcPr>
          <w:p>
            <w:pPr>
              <w:autoSpaceDE w:val="0"/>
              <w:autoSpaceDN w:val="0"/>
              <w:spacing w:line="360" w:lineRule="auto"/>
              <w:ind w:firstLine="118" w:firstLineChars="49"/>
              <w:rPr>
                <w:rFonts w:ascii="仿宋" w:hAnsi="仿宋" w:eastAsia="仿宋" w:cs="仿宋"/>
                <w:b/>
                <w:kern w:val="0"/>
                <w:sz w:val="24"/>
              </w:rPr>
            </w:pPr>
            <w:r>
              <w:rPr>
                <w:rFonts w:hint="eastAsia" w:ascii="仿宋" w:hAnsi="仿宋" w:eastAsia="仿宋" w:cs="仿宋"/>
                <w:b/>
                <w:kern w:val="0"/>
                <w:sz w:val="24"/>
              </w:rPr>
              <w:t>应急救援组组长意见：</w:t>
            </w:r>
          </w:p>
        </w:tc>
      </w:tr>
    </w:tbl>
    <w:p>
      <w:pPr>
        <w:spacing w:line="360" w:lineRule="auto"/>
        <w:outlineLvl w:val="1"/>
        <w:rPr>
          <w:rFonts w:ascii="仿宋" w:hAnsi="仿宋" w:eastAsia="仿宋" w:cs="仿宋"/>
          <w:b/>
          <w:sz w:val="32"/>
          <w:szCs w:val="32"/>
        </w:rPr>
      </w:pPr>
      <w:bookmarkStart w:id="193" w:name="_Toc27471"/>
      <w:bookmarkStart w:id="194" w:name="_Toc22049"/>
      <w:bookmarkStart w:id="195" w:name="_Toc17003"/>
      <w:bookmarkStart w:id="196" w:name="_Toc11287"/>
      <w:r>
        <w:rPr>
          <w:rFonts w:hint="eastAsia" w:ascii="仿宋" w:hAnsi="仿宋" w:eastAsia="仿宋" w:cs="仿宋"/>
          <w:b/>
          <w:sz w:val="32"/>
          <w:szCs w:val="32"/>
        </w:rPr>
        <w:t>附件10：公司地理位置图</w:t>
      </w:r>
      <w:bookmarkEnd w:id="193"/>
      <w:bookmarkEnd w:id="194"/>
    </w:p>
    <w:p>
      <w:pPr>
        <w:pStyle w:val="2"/>
        <w:spacing w:line="360" w:lineRule="auto"/>
        <w:ind w:firstLine="480"/>
        <w:rPr>
          <w:rFonts w:ascii="仿宋" w:hAnsi="仿宋" w:eastAsia="仿宋" w:cs="仿宋"/>
          <w:sz w:val="24"/>
          <w:szCs w:val="24"/>
        </w:rPr>
      </w:pPr>
    </w:p>
    <w:p>
      <w:pPr>
        <w:spacing w:line="360" w:lineRule="auto"/>
        <w:rPr>
          <w:rFonts w:ascii="仿宋" w:hAnsi="仿宋" w:eastAsia="仿宋" w:cs="仿宋"/>
          <w:color w:val="FF0000"/>
          <w:sz w:val="24"/>
        </w:rPr>
      </w:pPr>
    </w:p>
    <w:p>
      <w:pPr>
        <w:spacing w:line="360" w:lineRule="auto"/>
        <w:rPr>
          <w:rFonts w:ascii="仿宋" w:hAnsi="仿宋" w:eastAsia="仿宋" w:cs="仿宋"/>
          <w:color w:val="FF0000"/>
          <w:sz w:val="24"/>
        </w:rPr>
      </w:pPr>
    </w:p>
    <w:p>
      <w:pPr>
        <w:spacing w:line="360" w:lineRule="auto"/>
        <w:rPr>
          <w:rFonts w:ascii="仿宋" w:hAnsi="仿宋" w:eastAsia="仿宋" w:cs="仿宋"/>
          <w:color w:val="FF0000"/>
          <w:sz w:val="24"/>
        </w:rPr>
      </w:pPr>
    </w:p>
    <w:p>
      <w:pPr>
        <w:spacing w:line="360" w:lineRule="auto"/>
        <w:rPr>
          <w:rFonts w:ascii="仿宋" w:hAnsi="仿宋" w:eastAsia="仿宋" w:cs="仿宋"/>
          <w:color w:val="FF0000"/>
          <w:sz w:val="24"/>
        </w:rPr>
      </w:pPr>
      <w:r>
        <w:drawing>
          <wp:inline distT="0" distB="0" distL="114300" distR="114300">
            <wp:extent cx="5781675" cy="6143625"/>
            <wp:effectExtent l="0" t="0" r="9525"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stretch>
                      <a:fillRect/>
                    </a:stretch>
                  </pic:blipFill>
                  <pic:spPr>
                    <a:xfrm>
                      <a:off x="0" y="0"/>
                      <a:ext cx="5781675" cy="6143625"/>
                    </a:xfrm>
                    <a:prstGeom prst="rect">
                      <a:avLst/>
                    </a:prstGeom>
                    <a:noFill/>
                    <a:ln>
                      <a:noFill/>
                    </a:ln>
                  </pic:spPr>
                </pic:pic>
              </a:graphicData>
            </a:graphic>
          </wp:inline>
        </w:drawing>
      </w:r>
    </w:p>
    <w:p>
      <w:pPr>
        <w:spacing w:line="360" w:lineRule="auto"/>
        <w:rPr>
          <w:rFonts w:ascii="仿宋" w:hAnsi="仿宋" w:eastAsia="仿宋" w:cs="仿宋"/>
          <w:color w:val="FF0000"/>
          <w:sz w:val="24"/>
        </w:rPr>
      </w:pPr>
    </w:p>
    <w:p>
      <w:pPr>
        <w:pStyle w:val="2"/>
        <w:spacing w:line="360" w:lineRule="auto"/>
        <w:ind w:firstLine="480"/>
        <w:rPr>
          <w:rFonts w:ascii="仿宋" w:hAnsi="仿宋" w:eastAsia="仿宋" w:cs="仿宋"/>
          <w:color w:val="FF0000"/>
          <w:sz w:val="24"/>
          <w:szCs w:val="24"/>
        </w:rPr>
      </w:pPr>
    </w:p>
    <w:p>
      <w:pPr>
        <w:spacing w:line="360" w:lineRule="auto"/>
        <w:rPr>
          <w:rFonts w:ascii="仿宋" w:hAnsi="仿宋" w:eastAsia="仿宋" w:cs="仿宋"/>
          <w:b/>
          <w:sz w:val="24"/>
        </w:rPr>
      </w:pPr>
    </w:p>
    <w:p>
      <w:pPr>
        <w:spacing w:line="360" w:lineRule="auto"/>
        <w:outlineLvl w:val="1"/>
        <w:rPr>
          <w:rFonts w:ascii="仿宋" w:hAnsi="仿宋" w:eastAsia="仿宋" w:cs="仿宋"/>
          <w:b/>
          <w:sz w:val="32"/>
          <w:szCs w:val="32"/>
        </w:rPr>
      </w:pPr>
      <w:bookmarkStart w:id="197" w:name="_Toc32006"/>
      <w:r>
        <w:rPr>
          <w:rFonts w:hint="eastAsia" w:ascii="仿宋" w:hAnsi="仿宋" w:eastAsia="仿宋" w:cs="仿宋"/>
          <w:b/>
          <w:sz w:val="32"/>
          <w:szCs w:val="32"/>
        </w:rPr>
        <w:t xml:space="preserve">附件11: </w:t>
      </w:r>
      <w:bookmarkEnd w:id="195"/>
      <w:bookmarkEnd w:id="196"/>
      <w:r>
        <w:rPr>
          <w:rFonts w:hint="eastAsia" w:ascii="仿宋" w:hAnsi="仿宋" w:eastAsia="仿宋" w:cs="仿宋"/>
          <w:b/>
          <w:sz w:val="32"/>
          <w:szCs w:val="32"/>
        </w:rPr>
        <w:t>就近医疗机构位置图</w:t>
      </w:r>
      <w:bookmarkEnd w:id="197"/>
    </w:p>
    <w:p>
      <w:pPr>
        <w:spacing w:line="360" w:lineRule="auto"/>
        <w:jc w:val="center"/>
        <w:rPr>
          <w:rFonts w:ascii="仿宋" w:hAnsi="仿宋" w:eastAsia="仿宋" w:cs="仿宋"/>
          <w:b/>
          <w:sz w:val="24"/>
        </w:rPr>
        <w:sectPr>
          <w:footerReference r:id="rId9" w:type="default"/>
          <w:pgSz w:w="11906" w:h="16838"/>
          <w:pgMar w:top="1418" w:right="1134" w:bottom="1134" w:left="1588" w:header="851" w:footer="992" w:gutter="0"/>
          <w:pgNumType w:fmt="decimal"/>
          <w:cols w:space="720" w:num="1"/>
          <w:docGrid w:type="lines" w:linePitch="312" w:charSpace="0"/>
        </w:sectPr>
      </w:pPr>
      <w:r>
        <w:drawing>
          <wp:inline distT="0" distB="0" distL="114300" distR="114300">
            <wp:extent cx="5119370" cy="4229100"/>
            <wp:effectExtent l="0" t="0" r="508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a:stretch>
                      <a:fillRect/>
                    </a:stretch>
                  </pic:blipFill>
                  <pic:spPr>
                    <a:xfrm>
                      <a:off x="0" y="0"/>
                      <a:ext cx="5119370" cy="4229100"/>
                    </a:xfrm>
                    <a:prstGeom prst="rect">
                      <a:avLst/>
                    </a:prstGeom>
                    <a:noFill/>
                    <a:ln>
                      <a:noFill/>
                    </a:ln>
                  </pic:spPr>
                </pic:pic>
              </a:graphicData>
            </a:graphic>
          </wp:inline>
        </w:drawing>
      </w:r>
    </w:p>
    <w:bookmarkEnd w:id="26"/>
    <w:bookmarkEnd w:id="27"/>
    <w:bookmarkEnd w:id="28"/>
    <w:bookmarkEnd w:id="29"/>
    <w:bookmarkEnd w:id="30"/>
    <w:bookmarkEnd w:id="31"/>
    <w:bookmarkEnd w:id="132"/>
    <w:p>
      <w:pPr>
        <w:spacing w:line="360" w:lineRule="auto"/>
        <w:outlineLvl w:val="1"/>
        <w:rPr>
          <w:rFonts w:ascii="仿宋" w:hAnsi="仿宋" w:eastAsia="仿宋" w:cs="仿宋"/>
          <w:b/>
          <w:sz w:val="32"/>
          <w:szCs w:val="32"/>
        </w:rPr>
      </w:pPr>
      <w:bookmarkStart w:id="198" w:name="_Toc12094"/>
      <w:r>
        <w:rPr>
          <w:rFonts w:hint="eastAsia" w:ascii="仿宋" w:hAnsi="仿宋" w:eastAsia="仿宋" w:cs="仿宋"/>
          <w:b/>
          <w:sz w:val="32"/>
          <w:szCs w:val="32"/>
        </w:rPr>
        <w:t>附件12：互助联防协议</w:t>
      </w:r>
      <w:bookmarkEnd w:id="198"/>
    </w:p>
    <w:p>
      <w:pPr>
        <w:spacing w:line="360" w:lineRule="auto"/>
        <w:jc w:val="center"/>
        <w:rPr>
          <w:sz w:val="24"/>
        </w:rPr>
      </w:pPr>
      <w:r>
        <w:rPr>
          <w:rFonts w:hint="eastAsia"/>
          <w:b/>
          <w:bCs/>
          <w:sz w:val="32"/>
          <w:szCs w:val="32"/>
        </w:rPr>
        <w:t>生产安全事故应急救援联动互助协议</w:t>
      </w:r>
    </w:p>
    <w:p>
      <w:pPr>
        <w:spacing w:line="440" w:lineRule="exact"/>
        <w:rPr>
          <w:rFonts w:ascii="宋体" w:hAnsi="宋体"/>
          <w:sz w:val="24"/>
        </w:rPr>
      </w:pPr>
      <w:r>
        <w:rPr>
          <w:rFonts w:hint="eastAsia" w:ascii="宋体" w:hAnsi="宋体"/>
          <w:sz w:val="24"/>
        </w:rPr>
        <w:t>甲方：乌海市乌达区热力集团有限公司</w:t>
      </w:r>
    </w:p>
    <w:p>
      <w:pPr>
        <w:spacing w:line="440" w:lineRule="exact"/>
        <w:rPr>
          <w:rFonts w:hint="default" w:ascii="宋体" w:hAnsi="宋体" w:eastAsia="宋体"/>
          <w:sz w:val="24"/>
          <w:lang w:val="en-US" w:eastAsia="zh-CN"/>
        </w:rPr>
      </w:pPr>
      <w:r>
        <w:rPr>
          <w:rFonts w:hint="eastAsia" w:ascii="宋体" w:hAnsi="宋体"/>
          <w:sz w:val="24"/>
        </w:rPr>
        <w:t>乙方：乌海市</w:t>
      </w:r>
      <w:r>
        <w:rPr>
          <w:rFonts w:hint="eastAsia" w:ascii="宋体" w:hAnsi="宋体"/>
          <w:sz w:val="24"/>
          <w:lang w:val="en-US" w:eastAsia="zh-CN"/>
        </w:rPr>
        <w:t>乌达区水务集团有限公司</w:t>
      </w:r>
    </w:p>
    <w:p>
      <w:pPr>
        <w:spacing w:line="440" w:lineRule="exact"/>
        <w:ind w:firstLine="480" w:firstLineChars="200"/>
        <w:rPr>
          <w:rFonts w:ascii="宋体" w:hAnsi="宋体"/>
          <w:sz w:val="24"/>
        </w:rPr>
      </w:pPr>
      <w:r>
        <w:rPr>
          <w:rFonts w:hint="eastAsia" w:ascii="宋体" w:hAnsi="宋体"/>
          <w:sz w:val="24"/>
        </w:rPr>
        <w:t>为了贯彻落实“安全第一、预防为主、综合治理”的方针，按照国家落实《生产安全事故应急预案管理办法》、《突发事件应急预案管理办法》等相关要求，尽力减少生产安全事故所造成的人员伤亡和财产损失，迅速进行事故救援，保障在进行应急响应时所需要的人力、财力、物资、信息等要件能及时满足救援需要，本着互惠互利、权责一致的原则，双方达成以下互助协议：</w:t>
      </w:r>
    </w:p>
    <w:p>
      <w:pPr>
        <w:spacing w:line="440" w:lineRule="exact"/>
        <w:ind w:firstLine="480" w:firstLineChars="200"/>
        <w:rPr>
          <w:rFonts w:ascii="宋体" w:hAnsi="宋体"/>
          <w:sz w:val="24"/>
        </w:rPr>
      </w:pPr>
      <w:bookmarkStart w:id="199" w:name="_Toc25441"/>
      <w:r>
        <w:rPr>
          <w:rFonts w:hint="eastAsia" w:ascii="宋体" w:hAnsi="宋体"/>
          <w:sz w:val="24"/>
        </w:rPr>
        <w:t>一、甲方的权利和义务</w:t>
      </w:r>
      <w:bookmarkEnd w:id="199"/>
    </w:p>
    <w:p>
      <w:pPr>
        <w:spacing w:line="440" w:lineRule="exact"/>
        <w:ind w:firstLine="480" w:firstLineChars="200"/>
        <w:rPr>
          <w:rFonts w:ascii="宋体" w:hAnsi="宋体"/>
          <w:sz w:val="24"/>
        </w:rPr>
      </w:pPr>
      <w:r>
        <w:rPr>
          <w:rFonts w:hint="eastAsia" w:ascii="宋体" w:hAnsi="宋体"/>
          <w:sz w:val="24"/>
        </w:rPr>
        <w:t>（一）在乙方发生生产安全事故时，经乙方要求，甲方有义务派出相应技术人员和救援物资等协助乙方进行事故救援，产生的费用由乙方在救援结束后进行支付，支付的费用只限于救援物资的耗损费，人工费不计在内。</w:t>
      </w:r>
    </w:p>
    <w:p>
      <w:pPr>
        <w:spacing w:line="440" w:lineRule="exact"/>
        <w:ind w:firstLine="480" w:firstLineChars="200"/>
        <w:rPr>
          <w:rFonts w:ascii="宋体" w:hAnsi="宋体"/>
          <w:sz w:val="24"/>
        </w:rPr>
      </w:pPr>
      <w:r>
        <w:rPr>
          <w:rFonts w:hint="eastAsia" w:ascii="宋体" w:hAnsi="宋体"/>
          <w:sz w:val="24"/>
        </w:rPr>
        <w:t>（二）在乙方发生生产安全事故时，经乙方要求，甲方技术人员和救援物资必须及时到达指定现场。</w:t>
      </w:r>
    </w:p>
    <w:p>
      <w:pPr>
        <w:spacing w:line="440" w:lineRule="exact"/>
        <w:ind w:firstLine="480" w:firstLineChars="200"/>
        <w:rPr>
          <w:rFonts w:ascii="宋体" w:hAnsi="宋体"/>
          <w:sz w:val="24"/>
        </w:rPr>
      </w:pPr>
      <w:r>
        <w:rPr>
          <w:rFonts w:hint="eastAsia" w:ascii="宋体" w:hAnsi="宋体"/>
          <w:sz w:val="24"/>
        </w:rPr>
        <w:t>（三）甲方的应急救援物资见附件（根据甲方情况定期更新，保证与实际情况相符），技术人员名单可不列出，在乙方发生事故时根据乙方需要由甲方派出。</w:t>
      </w:r>
    </w:p>
    <w:p>
      <w:pPr>
        <w:spacing w:line="440" w:lineRule="exact"/>
        <w:ind w:firstLine="480" w:firstLineChars="200"/>
        <w:rPr>
          <w:rFonts w:ascii="宋体" w:hAnsi="宋体"/>
          <w:sz w:val="24"/>
        </w:rPr>
      </w:pPr>
      <w:r>
        <w:rPr>
          <w:rFonts w:hint="eastAsia" w:ascii="宋体" w:hAnsi="宋体"/>
          <w:sz w:val="24"/>
        </w:rPr>
        <w:t>（四）甲方技术人员、救援物资到达乙方后，由乙方相关负责人调遣，无特殊原因，甲方人员、物资必须听从调遣，但同等条件下，乙方应先安排本方人员、物资参与救援。</w:t>
      </w:r>
    </w:p>
    <w:p>
      <w:pPr>
        <w:spacing w:line="440" w:lineRule="exact"/>
        <w:ind w:firstLine="480" w:firstLineChars="200"/>
        <w:rPr>
          <w:rFonts w:ascii="宋体" w:hAnsi="宋体"/>
          <w:sz w:val="24"/>
        </w:rPr>
      </w:pPr>
      <w:r>
        <w:rPr>
          <w:rFonts w:hint="eastAsia" w:ascii="宋体" w:hAnsi="宋体"/>
          <w:sz w:val="24"/>
        </w:rPr>
        <w:t>（五）在甲方参与乙方事故救援期间，乙方必须尽力保证甲方人员和救援物资安全，并承担甲方人员因救援工作原因导致的伤亡和救援物资因救援工作原因导致的损失带来的经济赔偿，具体赔偿标准按照相关法律法规执行（即对于乙方来说，甲方人员在参与乙方救援期间，享有和乙方救援人员一样的法律权利）。</w:t>
      </w:r>
    </w:p>
    <w:p>
      <w:pPr>
        <w:spacing w:line="440" w:lineRule="exact"/>
        <w:ind w:firstLine="480" w:firstLineChars="200"/>
        <w:rPr>
          <w:rFonts w:ascii="宋体" w:hAnsi="宋体"/>
          <w:sz w:val="24"/>
        </w:rPr>
      </w:pPr>
      <w:bookmarkStart w:id="200" w:name="_Toc16190"/>
      <w:r>
        <w:rPr>
          <w:rFonts w:hint="eastAsia" w:ascii="宋体" w:hAnsi="宋体"/>
          <w:sz w:val="24"/>
        </w:rPr>
        <w:t>二、乙方的权利和义务</w:t>
      </w:r>
      <w:bookmarkEnd w:id="200"/>
    </w:p>
    <w:p>
      <w:pPr>
        <w:spacing w:line="440" w:lineRule="exact"/>
        <w:ind w:firstLine="480" w:firstLineChars="200"/>
        <w:rPr>
          <w:rFonts w:ascii="宋体" w:hAnsi="宋体"/>
          <w:sz w:val="24"/>
        </w:rPr>
      </w:pPr>
      <w:r>
        <w:rPr>
          <w:rFonts w:hint="eastAsia" w:ascii="宋体" w:hAnsi="宋体"/>
          <w:sz w:val="24"/>
        </w:rPr>
        <w:t>（一）在甲方发生生产安全事故时，经甲方要求，乙方有义务派出技术人员和救援物资等协助甲方进行事故救援，产生的费用由甲方在救援结束后进行支付，支付的费用只限于救援物资的耗损费，人工费不计在内。</w:t>
      </w:r>
    </w:p>
    <w:p>
      <w:pPr>
        <w:spacing w:line="440" w:lineRule="exact"/>
        <w:ind w:firstLine="480" w:firstLineChars="200"/>
        <w:rPr>
          <w:rFonts w:ascii="宋体" w:hAnsi="宋体"/>
          <w:sz w:val="24"/>
        </w:rPr>
      </w:pPr>
      <w:r>
        <w:rPr>
          <w:rFonts w:hint="eastAsia" w:ascii="宋体" w:hAnsi="宋体"/>
          <w:sz w:val="24"/>
        </w:rPr>
        <w:t>（二）在甲方发生生产安全事故时，经甲方要求，乙方技术人员和救援物资必须及时到达指定现场。</w:t>
      </w:r>
    </w:p>
    <w:p>
      <w:pPr>
        <w:spacing w:line="440" w:lineRule="exact"/>
        <w:ind w:firstLine="480" w:firstLineChars="200"/>
        <w:rPr>
          <w:rFonts w:ascii="宋体" w:hAnsi="宋体"/>
          <w:sz w:val="24"/>
        </w:rPr>
      </w:pPr>
      <w:r>
        <w:rPr>
          <w:rFonts w:hint="eastAsia" w:ascii="宋体" w:hAnsi="宋体"/>
          <w:sz w:val="24"/>
        </w:rPr>
        <w:t>（三）乙方的应急救援物资见附件（根据乙方情况定期更新，保证与实际情况相符），技术人员名单可不列出，在甲方发生事故时根据甲方需要由乙方派出。</w:t>
      </w:r>
    </w:p>
    <w:p>
      <w:pPr>
        <w:spacing w:line="440" w:lineRule="exact"/>
        <w:ind w:firstLine="480" w:firstLineChars="200"/>
        <w:rPr>
          <w:rFonts w:ascii="宋体" w:hAnsi="宋体"/>
          <w:sz w:val="24"/>
        </w:rPr>
      </w:pPr>
      <w:r>
        <w:rPr>
          <w:rFonts w:hint="eastAsia" w:ascii="宋体" w:hAnsi="宋体"/>
          <w:sz w:val="24"/>
        </w:rPr>
        <w:t>（四）乙方技术人员、救援物资到达甲方后，由甲方相关负责人调遣，无特殊原因，乙方人员、物资必须听从调遣，但同等条件下，甲方应先安排本方人员、物资参与救援。</w:t>
      </w:r>
    </w:p>
    <w:p>
      <w:pPr>
        <w:spacing w:line="440" w:lineRule="exact"/>
        <w:ind w:firstLine="480" w:firstLineChars="200"/>
        <w:rPr>
          <w:rFonts w:ascii="宋体" w:hAnsi="宋体"/>
          <w:sz w:val="24"/>
        </w:rPr>
      </w:pPr>
      <w:r>
        <w:rPr>
          <w:rFonts w:hint="eastAsia" w:ascii="宋体" w:hAnsi="宋体"/>
          <w:sz w:val="24"/>
        </w:rPr>
        <w:t>（五）在乙方参与甲方事故救援期间，甲方必须尽力保证乙方人员和救援物资安全，并承担乙方人员因救援工作原因导致的伤亡和救援物资因救援工作原因导致损失带来的经济赔偿，具体赔偿标准按照相关法律法规执行（即对于甲方来说，乙方人员在参与甲方救援期间，享有和甲方救援人员一样的法律权利）。</w:t>
      </w:r>
    </w:p>
    <w:p>
      <w:pPr>
        <w:spacing w:line="440" w:lineRule="exact"/>
        <w:ind w:firstLine="480" w:firstLineChars="200"/>
        <w:rPr>
          <w:rFonts w:ascii="宋体" w:hAnsi="宋体"/>
          <w:sz w:val="24"/>
        </w:rPr>
      </w:pPr>
      <w:bookmarkStart w:id="201" w:name="_Toc26812"/>
      <w:r>
        <w:rPr>
          <w:rFonts w:hint="eastAsia" w:ascii="宋体" w:hAnsi="宋体"/>
          <w:sz w:val="24"/>
        </w:rPr>
        <w:t>三、双方的权利和义务</w:t>
      </w:r>
      <w:bookmarkEnd w:id="201"/>
    </w:p>
    <w:p>
      <w:pPr>
        <w:spacing w:line="440" w:lineRule="exact"/>
        <w:ind w:firstLine="480" w:firstLineChars="200"/>
        <w:rPr>
          <w:rFonts w:ascii="宋体" w:hAnsi="宋体"/>
          <w:sz w:val="24"/>
        </w:rPr>
      </w:pPr>
      <w:r>
        <w:rPr>
          <w:rFonts w:hint="eastAsia" w:ascii="宋体" w:hAnsi="宋体"/>
          <w:sz w:val="24"/>
        </w:rPr>
        <w:t>（一）双方必须严格执行安全生产法和相关的法律法规制度的要求，认真执行安全事故应急救援预案的相关要求。</w:t>
      </w:r>
    </w:p>
    <w:p>
      <w:pPr>
        <w:spacing w:line="440" w:lineRule="exact"/>
        <w:ind w:firstLine="480" w:firstLineChars="200"/>
        <w:rPr>
          <w:rFonts w:ascii="宋体" w:hAnsi="宋体"/>
          <w:sz w:val="24"/>
        </w:rPr>
      </w:pPr>
      <w:r>
        <w:rPr>
          <w:rFonts w:hint="eastAsia" w:ascii="宋体" w:hAnsi="宋体"/>
          <w:sz w:val="24"/>
        </w:rPr>
        <w:t>（二）双方必须加强本单位内的安全管理，本单位内的安全设施、设备的检查，避免发生生产安全事故。</w:t>
      </w:r>
    </w:p>
    <w:p>
      <w:pPr>
        <w:spacing w:line="440" w:lineRule="exact"/>
        <w:ind w:firstLine="480" w:firstLineChars="200"/>
        <w:rPr>
          <w:rFonts w:ascii="宋体" w:hAnsi="宋体"/>
          <w:sz w:val="24"/>
        </w:rPr>
      </w:pPr>
      <w:r>
        <w:rPr>
          <w:rFonts w:hint="eastAsia" w:ascii="宋体" w:hAnsi="宋体"/>
          <w:sz w:val="24"/>
        </w:rPr>
        <w:t>（三）双方有义务向对方通报本方存在的重大危险源和重大安全事故隐患。</w:t>
      </w:r>
    </w:p>
    <w:p>
      <w:pPr>
        <w:spacing w:line="440" w:lineRule="exact"/>
        <w:ind w:firstLine="480" w:firstLineChars="200"/>
        <w:rPr>
          <w:rFonts w:ascii="宋体" w:hAnsi="宋体"/>
          <w:sz w:val="24"/>
        </w:rPr>
      </w:pPr>
      <w:r>
        <w:rPr>
          <w:rFonts w:hint="eastAsia" w:ascii="宋体" w:hAnsi="宋体"/>
          <w:sz w:val="24"/>
        </w:rPr>
        <w:t>（四）双方有义务向对方通报己方掌握的区域性灾害信息以及可能给对方造成生产安全事故的其它信息。</w:t>
      </w:r>
    </w:p>
    <w:p>
      <w:pPr>
        <w:spacing w:line="440" w:lineRule="exact"/>
        <w:ind w:firstLine="480" w:firstLineChars="200"/>
        <w:rPr>
          <w:rFonts w:ascii="宋体" w:hAnsi="宋体"/>
          <w:sz w:val="24"/>
        </w:rPr>
      </w:pPr>
      <w:r>
        <w:rPr>
          <w:rFonts w:hint="eastAsia" w:ascii="宋体" w:hAnsi="宋体"/>
          <w:sz w:val="24"/>
        </w:rPr>
        <w:t>（五）双方应指定专人负责本协议的执行，协议执行负责人姓名和手机号应在协议附件中列出。为确保通讯信息的畅通，同时要求双方协议执行负责人、主要负责人和分管负责人保证手机24小时开机，并制定企业间的通讯录，以便于通讯方便快捷，避免因通信障碍而影响救援（双方通讯录附后）。</w:t>
      </w:r>
    </w:p>
    <w:p>
      <w:pPr>
        <w:spacing w:line="440" w:lineRule="exact"/>
        <w:ind w:firstLine="480" w:firstLineChars="200"/>
        <w:rPr>
          <w:rFonts w:ascii="宋体" w:hAnsi="宋体"/>
          <w:sz w:val="24"/>
        </w:rPr>
      </w:pPr>
      <w:r>
        <w:rPr>
          <w:rFonts w:hint="eastAsia" w:ascii="宋体" w:hAnsi="宋体"/>
          <w:sz w:val="24"/>
        </w:rPr>
        <w:t>（六）本协议自签订之日起生效。</w:t>
      </w:r>
    </w:p>
    <w:p>
      <w:pPr>
        <w:spacing w:line="440" w:lineRule="exact"/>
        <w:ind w:firstLine="480" w:firstLineChars="200"/>
        <w:rPr>
          <w:rFonts w:ascii="宋体" w:hAnsi="宋体"/>
          <w:sz w:val="24"/>
        </w:rPr>
      </w:pPr>
      <w:r>
        <w:rPr>
          <w:rFonts w:hint="eastAsia" w:ascii="宋体" w:hAnsi="宋体"/>
          <w:sz w:val="24"/>
        </w:rPr>
        <w:t>（七）本协议一式三份，甲乙双方各执一份，市、区、乡镇（办、园区）保留一份，由双方法人代表签字并盖公章后生效。</w:t>
      </w:r>
    </w:p>
    <w:p>
      <w:pPr>
        <w:spacing w:line="440" w:lineRule="exact"/>
        <w:ind w:firstLine="480" w:firstLineChars="200"/>
        <w:rPr>
          <w:rFonts w:ascii="宋体" w:hAnsi="宋体"/>
          <w:sz w:val="24"/>
        </w:rPr>
      </w:pPr>
      <w:r>
        <w:rPr>
          <w:rFonts w:hint="eastAsia" w:ascii="宋体" w:hAnsi="宋体"/>
          <w:sz w:val="24"/>
        </w:rPr>
        <w:t>（八）本协议由一方以书面文件提出终止协议申请并送达对方同意后，满30天后失效，在30天内，本协议仍然有效。</w:t>
      </w:r>
    </w:p>
    <w:p>
      <w:pPr>
        <w:spacing w:line="440" w:lineRule="exact"/>
        <w:ind w:firstLine="480" w:firstLineChars="200"/>
        <w:rPr>
          <w:rFonts w:ascii="宋体" w:hAnsi="宋体"/>
          <w:sz w:val="24"/>
        </w:rPr>
      </w:pPr>
      <w:r>
        <w:rPr>
          <w:rFonts w:hint="eastAsia" w:ascii="宋体" w:hAnsi="宋体"/>
          <w:sz w:val="24"/>
        </w:rPr>
        <w:t>（九）本协议未尽事项，双方协商并按照相关法律法规办理。</w:t>
      </w:r>
    </w:p>
    <w:p>
      <w:pPr>
        <w:spacing w:line="440" w:lineRule="exact"/>
        <w:ind w:firstLine="480" w:firstLineChars="200"/>
        <w:rPr>
          <w:rFonts w:ascii="宋体" w:hAnsi="宋体"/>
          <w:sz w:val="24"/>
        </w:rPr>
      </w:pPr>
      <w:r>
        <w:rPr>
          <w:rFonts w:hint="eastAsia" w:ascii="宋体" w:hAnsi="宋体"/>
          <w:sz w:val="24"/>
        </w:rPr>
        <w:t xml:space="preserve"> </w:t>
      </w:r>
    </w:p>
    <w:p>
      <w:pPr>
        <w:spacing w:line="440" w:lineRule="exact"/>
      </w:pPr>
      <w:r>
        <w:rPr>
          <w:rFonts w:hint="eastAsia" w:ascii="宋体" w:hAnsi="宋体"/>
          <w:sz w:val="24"/>
        </w:rPr>
        <w:t xml:space="preserve">甲方盖章                                乙方盖章  </w:t>
      </w:r>
    </w:p>
    <w:p>
      <w:pPr>
        <w:spacing w:line="440" w:lineRule="exact"/>
        <w:rPr>
          <w:rFonts w:ascii="宋体" w:hAnsi="宋体"/>
          <w:sz w:val="24"/>
        </w:rPr>
      </w:pPr>
      <w:r>
        <w:rPr>
          <w:rFonts w:hint="eastAsia" w:ascii="宋体" w:hAnsi="宋体"/>
          <w:sz w:val="24"/>
        </w:rPr>
        <w:t xml:space="preserve">甲方签字：                              乙方签字：  </w:t>
      </w:r>
    </w:p>
    <w:p>
      <w:pPr>
        <w:spacing w:line="440" w:lineRule="exact"/>
        <w:rPr>
          <w:rFonts w:ascii="宋体" w:hAnsi="宋体"/>
          <w:sz w:val="24"/>
        </w:rPr>
      </w:pPr>
      <w:r>
        <w:rPr>
          <w:rFonts w:hint="eastAsia" w:ascii="宋体" w:hAnsi="宋体"/>
          <w:sz w:val="24"/>
        </w:rPr>
        <w:t xml:space="preserve">   </w:t>
      </w:r>
    </w:p>
    <w:p>
      <w:pPr>
        <w:spacing w:line="440" w:lineRule="exact"/>
        <w:rPr>
          <w:rFonts w:ascii="宋体" w:hAnsi="宋体" w:cs="宋体"/>
          <w:sz w:val="24"/>
        </w:rPr>
      </w:pPr>
      <w:r>
        <w:rPr>
          <w:rFonts w:hint="eastAsia" w:ascii="宋体" w:hAnsi="宋体"/>
          <w:sz w:val="24"/>
        </w:rPr>
        <w:t>年   月   日                                 年   月   日</w:t>
      </w:r>
    </w:p>
    <w:p>
      <w:pPr>
        <w:rPr>
          <w:rFonts w:ascii="仿宋" w:hAnsi="仿宋" w:eastAsia="仿宋" w:cs="仿宋"/>
          <w:b/>
          <w:sz w:val="24"/>
        </w:rPr>
      </w:pPr>
    </w:p>
    <w:p>
      <w:pPr>
        <w:rPr>
          <w:rFonts w:ascii="仿宋" w:hAnsi="仿宋" w:eastAsia="仿宋" w:cs="仿宋"/>
          <w:b/>
          <w:sz w:val="24"/>
        </w:rPr>
      </w:pPr>
    </w:p>
    <w:sectPr>
      <w:headerReference r:id="rId10" w:type="default"/>
      <w:footerReference r:id="rId11" w:type="default"/>
      <w:pgSz w:w="11906" w:h="16838"/>
      <w:pgMar w:top="1418" w:right="1134" w:bottom="1134"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gVRv8kBAACbAwAADgAAAGRycy9lMm9Eb2MueG1srVNLbtswEN0XyB0I&#10;7mMpWhSGYDlIYaQoEKQF0h6ApkiLAH/g0JZ8gfYGXXXTfc/lc3RISXaabrLIhhrODN/MezNa3Q5G&#10;k4MIoJxt6M2ipERY7lpldw399vX+ekkJRGZbpp0VDT0KoLfrq3er3teicp3TrQgEQSzUvW9oF6Ov&#10;iwJ4JwyDhfPCYlC6YFjEa9gVbWA9ohtdVGX5vuhdaH1wXACgdzMG6YQYXgPopFRcbBzfG2HjiBqE&#10;ZhEpQac80HXuVkrB42cpQUSiG4pMYz6xCNrbdBbrFat3gflO8akF9poWXnAyTFkseobasMjIPqj/&#10;oIziwYGTccGdKUYiWRFkcVO+0OapY15kLig1+LPo8Haw/PHwJRDVNrSqKLHM4MRPP3+cfv05/f5O&#10;qixQ76HGvCePmXH44AZcmyRc8gM6E+9BBpO+yIhgHOU9nuUVQyQ8PVpWy2WJIY6x+YI4xeW5DxA/&#10;CmdIMhoacH5ZVnZ4gDimzimpmnX3Sus8Q23/cSBm8hSXHpMVh+0wNb517RH59Dj6hlrcdEr0J4vK&#10;pi2ZjTAb29nY+6B2XV6jVA/83T5iE7m3VGGEnQrjzDK7ab/SUjy/56zLP7X+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BVG/yQEAAJsDAAAOAAAAAAAAAAEAIAAAAB4BAABkcnMvZTJvRG9j&#10;LnhtbFBLBQYAAAAABgAGAFkBAABZ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7</w:t>
                          </w:r>
                          <w:r>
                            <w:fldChar w:fldCharType="end"/>
                          </w: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maUbsoBAACbAwAADgAAAGRycy9lMm9Eb2MueG1srVNLbtswEN0XyB0I&#10;7mPKKlA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blW0osNzjx8/dv5x+/zj+/&#10;knKZBOo9VJj35DEzDnduwLWZ/YDOxHtog0lfZEQwjvKeLvLKIRKRHq3K1arAkMDYfEF89vzcB4jv&#10;pTMkGTUNOL8sKz8+QhxT55RUzbp7pXWeobZ/ORAzeVjqfewxWXHYDROhnWtOyKfH0dfU4qZToh8s&#10;Kpu2ZDbCbOxm4+CD2nd5jVI98LeHiE3k3lKFEXYqjDPL7Kb9Skvx5z1nPf9T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maUbsoBAACbAwAADgAAAAAAAAABACAAAAAeAQAAZHJzL2Uyb0Rv&#10;Yy54bWxQSwUGAAAAAAYABgBZAQAAWg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6"/>
        <w:tab w:val="clear" w:pos="4153"/>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VRzMkBAACb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cC5O25x4pfv3y4/fl1+fiXL&#10;11mgPkCNeQ8BM9Nw5wdMnv2Azsx7UNHmLzIiGEd5z1d55ZCIyI/Wq/W6wpDA2HxBfPb4PERIb6W3&#10;JBsNjTi/Iis/vYc0ps4puZrz99qYMkPj/nIgZvaw3PvYY7bSsB8mQnvfnpFPj6NvqMNNp8S8c6hs&#10;3pLZiLOxn41jiPrQlTXK9SDcHhM2UXrLFUbYqTDOrLCb9isvxZ/3kvX4T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2RVHMyQEAAJsDAAAOAAAAAAAAAAEAIAAAAB4BAABkcnMvZTJvRG9j&#10;LnhtbFBLBQYAAAAABgAGAFkBAABZ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61</w:t>
                          </w:r>
                          <w: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iaUHckBAACbAwAADgAAAGRycy9lMm9Eb2MueG1srVPNjtMwEL4j8Q6W&#10;79RpJ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hNeUOG5x4pfv3y4/fl1+fiXL&#10;l1mgPkCNeXcBM9Pw1g+YPPsBnZn3oKLNX2REMI7ynq/yyiERkR+tV+t1hSGBsfmC+OzheYiQ3klv&#10;STYaGnF+RVZ++gBpTJ1TcjXnb7UxZYbG/eVAzOxhufexx2ylYT9MhPa+PSOfHkffUIebTol571DZ&#10;vCWzEWdjPxvHEPWhK2uU60F4c0zYROktVxhhp8I4s8Ju2q+8FH/eS9bD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JpQdyQEAAJsDAAAOAAAAAAAAAAEAIAAAAB4BAABkcnMvZTJvRG9j&#10;LnhtbFBLBQYAAAAABgAGAFkBAABZ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61</w:t>
                    </w:r>
                    <w:r>
                      <w:fldChar w:fldCharType="end"/>
                    </w:r>
                  </w:p>
                </w:txbxContent>
              </v:textbox>
            </v:shape>
          </w:pict>
        </mc:Fallback>
      </mc:AlternateContent>
    </w:r>
  </w:p>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960" w:firstLineChars="220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74</w:t>
                          </w:r>
                          <w: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nTDM8kBAACb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olcdzixC/fv11+/Lr8/EqW&#10;N1mgPkCNeY8BM9Nw7wdcm9kP6My8BxVt/iIjgnHEOl/llUMiIj9ar9brCkMCY/MF8dnT8xAhvZXe&#10;kmw0NOL8iqz89B7SmDqn5GrOP2hjygyN+8uBmNnDcu9jj9lKw36YCO19e0Y+PY6+oQ43nRLzzqGy&#10;2F+ajTgb+9k4hqgPXVmjXA/C3TFhE6W3XGGEnQrjzAq7ab/yUvx5L1l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GdMMzyQEAAJsDAAAOAAAAAAAAAAEAIAAAAB4BAABkcnMvZTJvRG9j&#10;LnhtbFBLBQYAAAAABgAGAFkBAABZ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74</w:t>
                    </w:r>
                    <w:r>
                      <w:fldChar w:fldCharType="end"/>
                    </w:r>
                  </w:p>
                </w:txbxContent>
              </v:textbox>
            </v:shape>
          </w:pict>
        </mc:Fallback>
      </mc:AlternateContent>
    </w:r>
  </w:p>
  <w:p>
    <w:pPr>
      <w:pStyle w:val="17"/>
    </w:pPr>
  </w:p>
  <w:p>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960" w:firstLineChars="2200"/>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97</w:t>
                          </w:r>
                          <w: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hcG4skBAACb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ulpS4rjFiV++f7v8+HX5+ZUs&#10;32SB+gA15j0EzEzDnR9wbWY/oDPzHlS0+YuMCMZR3vNVXjkkIvKj9Wq9rjAkMDZfEJ89Pg8R0lvp&#10;LclGQyPOr8jKT+8hjalzSq7m/L02pszQuL8ciJk9LPc+9pitNOyHidDet2fk0+PoG+pw0ykx7xwq&#10;m7dkNuJs7GfjGKI+dGWNcj0It8eETZTecoURdiqMMyvspv3KS/HnvWQ9/lP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FwbiyQEAAJsDAAAOAAAAAAAAAAEAIAAAAB4BAABkcnMvZTJvRG9j&#10;LnhtbFBLBQYAAAAABgAGAFkBAABZ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97</w:t>
                    </w:r>
                    <w:r>
                      <w:fldChar w:fldCharType="end"/>
                    </w:r>
                  </w:p>
                </w:txbxContent>
              </v:textbox>
            </v:shape>
          </w:pict>
        </mc:Fallback>
      </mc:AlternateContent>
    </w:r>
  </w:p>
  <w:p>
    <w:pPr>
      <w:pStyle w:val="17"/>
    </w:pP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r>
      <w:rPr>
        <w:rFonts w:hint="eastAsia"/>
        <w:lang w:val="en-US" w:eastAsia="zh-CN"/>
      </w:rPr>
      <w:t>乌海市乌达区热力集团有限公司                                            生产安全事故应急预案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仿宋" w:hAnsi="仿宋" w:eastAsia="仿宋" w:cs="仿宋"/>
        <w:b/>
        <w:i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105E46"/>
    <w:multiLevelType w:val="singleLevel"/>
    <w:tmpl w:val="97105E46"/>
    <w:lvl w:ilvl="0" w:tentative="0">
      <w:start w:val="1"/>
      <w:numFmt w:val="decimal"/>
      <w:lvlText w:val="%1."/>
      <w:lvlJc w:val="left"/>
      <w:pPr>
        <w:tabs>
          <w:tab w:val="left" w:pos="312"/>
        </w:tabs>
      </w:pPr>
    </w:lvl>
  </w:abstractNum>
  <w:abstractNum w:abstractNumId="1">
    <w:nsid w:val="CF78FF96"/>
    <w:multiLevelType w:val="singleLevel"/>
    <w:tmpl w:val="CF78FF96"/>
    <w:lvl w:ilvl="0" w:tentative="0">
      <w:start w:val="1"/>
      <w:numFmt w:val="decimal"/>
      <w:suff w:val="nothing"/>
      <w:lvlText w:val="（%1）"/>
      <w:lvlJc w:val="left"/>
      <w:pPr>
        <w:ind w:left="60"/>
      </w:pPr>
    </w:lvl>
  </w:abstractNum>
  <w:abstractNum w:abstractNumId="2">
    <w:nsid w:val="3FF50689"/>
    <w:multiLevelType w:val="singleLevel"/>
    <w:tmpl w:val="3FF50689"/>
    <w:lvl w:ilvl="0" w:tentative="0">
      <w:start w:val="1"/>
      <w:numFmt w:val="decimal"/>
      <w:suff w:val="nothing"/>
      <w:lvlText w:val="（%1）"/>
      <w:lvlJc w:val="left"/>
    </w:lvl>
  </w:abstractNum>
  <w:abstractNum w:abstractNumId="3">
    <w:nsid w:val="708456EE"/>
    <w:multiLevelType w:val="singleLevel"/>
    <w:tmpl w:val="708456EE"/>
    <w:lvl w:ilvl="0" w:tentative="0">
      <w:start w:val="1"/>
      <w:numFmt w:val="decimal"/>
      <w:suff w:val="nothing"/>
      <w:lvlText w:val="（%1）"/>
      <w:lvlJc w:val="left"/>
      <w:pPr>
        <w:ind w:left="-1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71"/>
    <w:rsid w:val="00000E33"/>
    <w:rsid w:val="0001666B"/>
    <w:rsid w:val="00017D7D"/>
    <w:rsid w:val="00027DC3"/>
    <w:rsid w:val="00031112"/>
    <w:rsid w:val="0004254C"/>
    <w:rsid w:val="0006148E"/>
    <w:rsid w:val="00063C21"/>
    <w:rsid w:val="00081093"/>
    <w:rsid w:val="000946C1"/>
    <w:rsid w:val="000955E2"/>
    <w:rsid w:val="000975EB"/>
    <w:rsid w:val="000B3996"/>
    <w:rsid w:val="000D7633"/>
    <w:rsid w:val="000E59A0"/>
    <w:rsid w:val="00103B71"/>
    <w:rsid w:val="00111E00"/>
    <w:rsid w:val="0011652B"/>
    <w:rsid w:val="00130F70"/>
    <w:rsid w:val="00151E78"/>
    <w:rsid w:val="0015369F"/>
    <w:rsid w:val="00153BFA"/>
    <w:rsid w:val="001543EE"/>
    <w:rsid w:val="001547F7"/>
    <w:rsid w:val="00160EB3"/>
    <w:rsid w:val="00167627"/>
    <w:rsid w:val="00171240"/>
    <w:rsid w:val="00172A27"/>
    <w:rsid w:val="001A115C"/>
    <w:rsid w:val="001A5D56"/>
    <w:rsid w:val="001B7BD1"/>
    <w:rsid w:val="001D018D"/>
    <w:rsid w:val="001E1B92"/>
    <w:rsid w:val="001E4162"/>
    <w:rsid w:val="001F2D39"/>
    <w:rsid w:val="00201B3E"/>
    <w:rsid w:val="0020575D"/>
    <w:rsid w:val="00206C5F"/>
    <w:rsid w:val="00216238"/>
    <w:rsid w:val="00217641"/>
    <w:rsid w:val="00234979"/>
    <w:rsid w:val="002466D4"/>
    <w:rsid w:val="002508A5"/>
    <w:rsid w:val="00275C90"/>
    <w:rsid w:val="0028458C"/>
    <w:rsid w:val="002A48CE"/>
    <w:rsid w:val="002A5F6C"/>
    <w:rsid w:val="002B2BAD"/>
    <w:rsid w:val="002B4B1F"/>
    <w:rsid w:val="002C15E4"/>
    <w:rsid w:val="002C2D6C"/>
    <w:rsid w:val="002C4BF2"/>
    <w:rsid w:val="002C58B1"/>
    <w:rsid w:val="002C71DE"/>
    <w:rsid w:val="002D01EC"/>
    <w:rsid w:val="002D34DE"/>
    <w:rsid w:val="002D5BF9"/>
    <w:rsid w:val="002D5DCE"/>
    <w:rsid w:val="002D68B4"/>
    <w:rsid w:val="002E3A1D"/>
    <w:rsid w:val="002F007A"/>
    <w:rsid w:val="003050E9"/>
    <w:rsid w:val="00305F72"/>
    <w:rsid w:val="0030720D"/>
    <w:rsid w:val="00314E1C"/>
    <w:rsid w:val="00326430"/>
    <w:rsid w:val="003268C2"/>
    <w:rsid w:val="00326D93"/>
    <w:rsid w:val="00334B4D"/>
    <w:rsid w:val="00354B01"/>
    <w:rsid w:val="0036221F"/>
    <w:rsid w:val="00364117"/>
    <w:rsid w:val="003867C0"/>
    <w:rsid w:val="00387002"/>
    <w:rsid w:val="00390883"/>
    <w:rsid w:val="00391442"/>
    <w:rsid w:val="003B7E16"/>
    <w:rsid w:val="003D6214"/>
    <w:rsid w:val="003E45CB"/>
    <w:rsid w:val="003F1E0B"/>
    <w:rsid w:val="00407339"/>
    <w:rsid w:val="00410B44"/>
    <w:rsid w:val="004157AB"/>
    <w:rsid w:val="00427780"/>
    <w:rsid w:val="004300F2"/>
    <w:rsid w:val="00430BE8"/>
    <w:rsid w:val="00434727"/>
    <w:rsid w:val="00436D07"/>
    <w:rsid w:val="00445C16"/>
    <w:rsid w:val="00455B44"/>
    <w:rsid w:val="00463D28"/>
    <w:rsid w:val="00474C90"/>
    <w:rsid w:val="004919D0"/>
    <w:rsid w:val="004932A6"/>
    <w:rsid w:val="00497A2E"/>
    <w:rsid w:val="004A1810"/>
    <w:rsid w:val="004B4BCB"/>
    <w:rsid w:val="004B705F"/>
    <w:rsid w:val="004B73C5"/>
    <w:rsid w:val="004F1172"/>
    <w:rsid w:val="004F5185"/>
    <w:rsid w:val="004F6590"/>
    <w:rsid w:val="00500494"/>
    <w:rsid w:val="0050131F"/>
    <w:rsid w:val="00501505"/>
    <w:rsid w:val="0051580C"/>
    <w:rsid w:val="005225F4"/>
    <w:rsid w:val="00530504"/>
    <w:rsid w:val="00533ED1"/>
    <w:rsid w:val="00553D74"/>
    <w:rsid w:val="00561EF8"/>
    <w:rsid w:val="00563C7E"/>
    <w:rsid w:val="00565EE8"/>
    <w:rsid w:val="005747AB"/>
    <w:rsid w:val="00581568"/>
    <w:rsid w:val="00592D8E"/>
    <w:rsid w:val="0059329A"/>
    <w:rsid w:val="005970E8"/>
    <w:rsid w:val="005B01C5"/>
    <w:rsid w:val="005B67C6"/>
    <w:rsid w:val="005D5077"/>
    <w:rsid w:val="005E0311"/>
    <w:rsid w:val="005E2EEE"/>
    <w:rsid w:val="005E333D"/>
    <w:rsid w:val="005F12A5"/>
    <w:rsid w:val="00601533"/>
    <w:rsid w:val="0060481E"/>
    <w:rsid w:val="006121BA"/>
    <w:rsid w:val="0061378B"/>
    <w:rsid w:val="00617F16"/>
    <w:rsid w:val="00620D12"/>
    <w:rsid w:val="00623A28"/>
    <w:rsid w:val="00633BFB"/>
    <w:rsid w:val="00645715"/>
    <w:rsid w:val="00652625"/>
    <w:rsid w:val="00654DBC"/>
    <w:rsid w:val="00655745"/>
    <w:rsid w:val="00656BA4"/>
    <w:rsid w:val="00662A31"/>
    <w:rsid w:val="00665E81"/>
    <w:rsid w:val="006726A9"/>
    <w:rsid w:val="006774A6"/>
    <w:rsid w:val="00683A5D"/>
    <w:rsid w:val="006842BF"/>
    <w:rsid w:val="0068759A"/>
    <w:rsid w:val="006912DF"/>
    <w:rsid w:val="006A1AB2"/>
    <w:rsid w:val="006A5F6A"/>
    <w:rsid w:val="006B3469"/>
    <w:rsid w:val="006B3FD5"/>
    <w:rsid w:val="006D6F69"/>
    <w:rsid w:val="006E3D5C"/>
    <w:rsid w:val="006F65D2"/>
    <w:rsid w:val="00707663"/>
    <w:rsid w:val="00712693"/>
    <w:rsid w:val="00713393"/>
    <w:rsid w:val="0071365A"/>
    <w:rsid w:val="00742C29"/>
    <w:rsid w:val="00782307"/>
    <w:rsid w:val="0079205B"/>
    <w:rsid w:val="007B664E"/>
    <w:rsid w:val="007C3383"/>
    <w:rsid w:val="007D42B9"/>
    <w:rsid w:val="007E069D"/>
    <w:rsid w:val="007E1BB2"/>
    <w:rsid w:val="007F14DF"/>
    <w:rsid w:val="007F3A1D"/>
    <w:rsid w:val="007F559E"/>
    <w:rsid w:val="008220D8"/>
    <w:rsid w:val="00837B91"/>
    <w:rsid w:val="00843CBD"/>
    <w:rsid w:val="00843F65"/>
    <w:rsid w:val="0084772B"/>
    <w:rsid w:val="00850E28"/>
    <w:rsid w:val="00862F09"/>
    <w:rsid w:val="0086359B"/>
    <w:rsid w:val="00863C36"/>
    <w:rsid w:val="008669CA"/>
    <w:rsid w:val="008748B1"/>
    <w:rsid w:val="00883267"/>
    <w:rsid w:val="0089356A"/>
    <w:rsid w:val="00893CBA"/>
    <w:rsid w:val="008A50B0"/>
    <w:rsid w:val="008B1513"/>
    <w:rsid w:val="008B1CA5"/>
    <w:rsid w:val="008C249D"/>
    <w:rsid w:val="008C33C8"/>
    <w:rsid w:val="008D0548"/>
    <w:rsid w:val="008D1020"/>
    <w:rsid w:val="008D66D4"/>
    <w:rsid w:val="008D7A7D"/>
    <w:rsid w:val="008E200E"/>
    <w:rsid w:val="008E230F"/>
    <w:rsid w:val="00902229"/>
    <w:rsid w:val="00902F2C"/>
    <w:rsid w:val="0091400F"/>
    <w:rsid w:val="009230BB"/>
    <w:rsid w:val="00925852"/>
    <w:rsid w:val="0092666E"/>
    <w:rsid w:val="00943D7E"/>
    <w:rsid w:val="0095303D"/>
    <w:rsid w:val="00960B13"/>
    <w:rsid w:val="00974722"/>
    <w:rsid w:val="0099304E"/>
    <w:rsid w:val="0099416E"/>
    <w:rsid w:val="009A2525"/>
    <w:rsid w:val="009A4EA6"/>
    <w:rsid w:val="009B2C38"/>
    <w:rsid w:val="009B6E07"/>
    <w:rsid w:val="009C2135"/>
    <w:rsid w:val="009F4550"/>
    <w:rsid w:val="00A019DF"/>
    <w:rsid w:val="00A03366"/>
    <w:rsid w:val="00A0769B"/>
    <w:rsid w:val="00A11818"/>
    <w:rsid w:val="00A2756A"/>
    <w:rsid w:val="00A303B7"/>
    <w:rsid w:val="00A30591"/>
    <w:rsid w:val="00A439E1"/>
    <w:rsid w:val="00A44081"/>
    <w:rsid w:val="00A8094B"/>
    <w:rsid w:val="00A84195"/>
    <w:rsid w:val="00A93505"/>
    <w:rsid w:val="00AB5C7B"/>
    <w:rsid w:val="00AC1AFD"/>
    <w:rsid w:val="00AC61EA"/>
    <w:rsid w:val="00AD7564"/>
    <w:rsid w:val="00AE07F9"/>
    <w:rsid w:val="00AF0DD1"/>
    <w:rsid w:val="00AF1222"/>
    <w:rsid w:val="00AF57E9"/>
    <w:rsid w:val="00B03C23"/>
    <w:rsid w:val="00B065D5"/>
    <w:rsid w:val="00B13F95"/>
    <w:rsid w:val="00B146FB"/>
    <w:rsid w:val="00B25E5E"/>
    <w:rsid w:val="00B65D22"/>
    <w:rsid w:val="00B707CF"/>
    <w:rsid w:val="00B723FF"/>
    <w:rsid w:val="00B76F4F"/>
    <w:rsid w:val="00B82417"/>
    <w:rsid w:val="00B86043"/>
    <w:rsid w:val="00B86273"/>
    <w:rsid w:val="00BA576F"/>
    <w:rsid w:val="00BA6C1D"/>
    <w:rsid w:val="00BB103D"/>
    <w:rsid w:val="00BB167D"/>
    <w:rsid w:val="00BB20D5"/>
    <w:rsid w:val="00BC532D"/>
    <w:rsid w:val="00BD2030"/>
    <w:rsid w:val="00BD46B7"/>
    <w:rsid w:val="00BD6800"/>
    <w:rsid w:val="00BE2C81"/>
    <w:rsid w:val="00BF490C"/>
    <w:rsid w:val="00BF5938"/>
    <w:rsid w:val="00C01EF2"/>
    <w:rsid w:val="00C02A3C"/>
    <w:rsid w:val="00C03016"/>
    <w:rsid w:val="00C10428"/>
    <w:rsid w:val="00C15A18"/>
    <w:rsid w:val="00C21103"/>
    <w:rsid w:val="00C364C1"/>
    <w:rsid w:val="00C464C5"/>
    <w:rsid w:val="00C632C7"/>
    <w:rsid w:val="00C63F91"/>
    <w:rsid w:val="00C72E26"/>
    <w:rsid w:val="00C86B64"/>
    <w:rsid w:val="00C97E90"/>
    <w:rsid w:val="00CA5E2A"/>
    <w:rsid w:val="00CB5769"/>
    <w:rsid w:val="00CC7213"/>
    <w:rsid w:val="00CD18B7"/>
    <w:rsid w:val="00CD4B80"/>
    <w:rsid w:val="00CE42DD"/>
    <w:rsid w:val="00CF0596"/>
    <w:rsid w:val="00CF4BDE"/>
    <w:rsid w:val="00D23009"/>
    <w:rsid w:val="00D23F75"/>
    <w:rsid w:val="00D4201F"/>
    <w:rsid w:val="00D47486"/>
    <w:rsid w:val="00D533A8"/>
    <w:rsid w:val="00D56F29"/>
    <w:rsid w:val="00D81E89"/>
    <w:rsid w:val="00D85346"/>
    <w:rsid w:val="00D92C76"/>
    <w:rsid w:val="00D93A09"/>
    <w:rsid w:val="00DB4CB9"/>
    <w:rsid w:val="00DB6EE2"/>
    <w:rsid w:val="00DC565A"/>
    <w:rsid w:val="00DD0F5B"/>
    <w:rsid w:val="00DD57C3"/>
    <w:rsid w:val="00DD74D5"/>
    <w:rsid w:val="00E015A0"/>
    <w:rsid w:val="00E0335F"/>
    <w:rsid w:val="00E05A42"/>
    <w:rsid w:val="00E069AA"/>
    <w:rsid w:val="00E13E42"/>
    <w:rsid w:val="00E17B67"/>
    <w:rsid w:val="00E17F78"/>
    <w:rsid w:val="00E26A03"/>
    <w:rsid w:val="00E27DA0"/>
    <w:rsid w:val="00E33C37"/>
    <w:rsid w:val="00E37BF9"/>
    <w:rsid w:val="00E726B3"/>
    <w:rsid w:val="00E85D68"/>
    <w:rsid w:val="00E93DE8"/>
    <w:rsid w:val="00EA5457"/>
    <w:rsid w:val="00EB2C0B"/>
    <w:rsid w:val="00EB3C00"/>
    <w:rsid w:val="00EC3BBB"/>
    <w:rsid w:val="00EC4260"/>
    <w:rsid w:val="00ED09F5"/>
    <w:rsid w:val="00ED1310"/>
    <w:rsid w:val="00ED200A"/>
    <w:rsid w:val="00EE3AA9"/>
    <w:rsid w:val="00EE521E"/>
    <w:rsid w:val="00EF778F"/>
    <w:rsid w:val="00F164BB"/>
    <w:rsid w:val="00F243D1"/>
    <w:rsid w:val="00F24510"/>
    <w:rsid w:val="00F249A9"/>
    <w:rsid w:val="00F41C35"/>
    <w:rsid w:val="00F62974"/>
    <w:rsid w:val="00F70375"/>
    <w:rsid w:val="00F73E22"/>
    <w:rsid w:val="00F84721"/>
    <w:rsid w:val="00F848AA"/>
    <w:rsid w:val="00F9151D"/>
    <w:rsid w:val="00FA1FBA"/>
    <w:rsid w:val="00FA219F"/>
    <w:rsid w:val="00FB03EF"/>
    <w:rsid w:val="00FB05D9"/>
    <w:rsid w:val="00FB3126"/>
    <w:rsid w:val="00FD3686"/>
    <w:rsid w:val="00FD777E"/>
    <w:rsid w:val="00FE09E5"/>
    <w:rsid w:val="00FE1039"/>
    <w:rsid w:val="01036E48"/>
    <w:rsid w:val="01126184"/>
    <w:rsid w:val="01223BE2"/>
    <w:rsid w:val="019E46CC"/>
    <w:rsid w:val="0204711E"/>
    <w:rsid w:val="022C1C6D"/>
    <w:rsid w:val="022F280E"/>
    <w:rsid w:val="02412753"/>
    <w:rsid w:val="02645BA3"/>
    <w:rsid w:val="026B3B63"/>
    <w:rsid w:val="02AD0F1D"/>
    <w:rsid w:val="03062FCE"/>
    <w:rsid w:val="031E07BF"/>
    <w:rsid w:val="03606B2A"/>
    <w:rsid w:val="04213EF8"/>
    <w:rsid w:val="049C0E32"/>
    <w:rsid w:val="04E04A16"/>
    <w:rsid w:val="051C2CE7"/>
    <w:rsid w:val="05611A5B"/>
    <w:rsid w:val="057A2FC3"/>
    <w:rsid w:val="05841519"/>
    <w:rsid w:val="058F76F6"/>
    <w:rsid w:val="05BF06A4"/>
    <w:rsid w:val="05DA363C"/>
    <w:rsid w:val="06261E0D"/>
    <w:rsid w:val="06443FD4"/>
    <w:rsid w:val="06483BE8"/>
    <w:rsid w:val="0651128B"/>
    <w:rsid w:val="065E6F1D"/>
    <w:rsid w:val="06605BC2"/>
    <w:rsid w:val="06641490"/>
    <w:rsid w:val="066D4487"/>
    <w:rsid w:val="067A5AFE"/>
    <w:rsid w:val="06942C8D"/>
    <w:rsid w:val="06A86A50"/>
    <w:rsid w:val="06B72F38"/>
    <w:rsid w:val="06C510AB"/>
    <w:rsid w:val="06F24985"/>
    <w:rsid w:val="07430CAD"/>
    <w:rsid w:val="075B7C56"/>
    <w:rsid w:val="07921176"/>
    <w:rsid w:val="07AC295A"/>
    <w:rsid w:val="07B30C91"/>
    <w:rsid w:val="07C21D11"/>
    <w:rsid w:val="08212783"/>
    <w:rsid w:val="08587F7B"/>
    <w:rsid w:val="08CA64B1"/>
    <w:rsid w:val="08DE0951"/>
    <w:rsid w:val="08E20D96"/>
    <w:rsid w:val="08EB52F9"/>
    <w:rsid w:val="09283680"/>
    <w:rsid w:val="09575048"/>
    <w:rsid w:val="096B5AF7"/>
    <w:rsid w:val="0974629E"/>
    <w:rsid w:val="09777997"/>
    <w:rsid w:val="09B055F8"/>
    <w:rsid w:val="09E426CC"/>
    <w:rsid w:val="09FA0D2C"/>
    <w:rsid w:val="0A1B5CD4"/>
    <w:rsid w:val="0A4D00FF"/>
    <w:rsid w:val="0A5E4A8C"/>
    <w:rsid w:val="0A7108A5"/>
    <w:rsid w:val="0A72585D"/>
    <w:rsid w:val="0A832A75"/>
    <w:rsid w:val="0A842151"/>
    <w:rsid w:val="0A857650"/>
    <w:rsid w:val="0B5E4023"/>
    <w:rsid w:val="0B6565D5"/>
    <w:rsid w:val="0B7061D7"/>
    <w:rsid w:val="0BE2228E"/>
    <w:rsid w:val="0C15489D"/>
    <w:rsid w:val="0C2F36DC"/>
    <w:rsid w:val="0C6F3427"/>
    <w:rsid w:val="0C8B5225"/>
    <w:rsid w:val="0CB13ADD"/>
    <w:rsid w:val="0CCB4922"/>
    <w:rsid w:val="0CDE2E59"/>
    <w:rsid w:val="0D6B059E"/>
    <w:rsid w:val="0DD75EEE"/>
    <w:rsid w:val="0DD84F12"/>
    <w:rsid w:val="0DD957CE"/>
    <w:rsid w:val="0DDF0F42"/>
    <w:rsid w:val="0E120B01"/>
    <w:rsid w:val="0E120BD9"/>
    <w:rsid w:val="0E2807AB"/>
    <w:rsid w:val="0E5C4147"/>
    <w:rsid w:val="0E5F257C"/>
    <w:rsid w:val="0E671B27"/>
    <w:rsid w:val="0EF20F33"/>
    <w:rsid w:val="0F414DBF"/>
    <w:rsid w:val="0F6E36E9"/>
    <w:rsid w:val="0FEB2D3D"/>
    <w:rsid w:val="0FEE6FAE"/>
    <w:rsid w:val="10051325"/>
    <w:rsid w:val="106A7E3B"/>
    <w:rsid w:val="10DF502E"/>
    <w:rsid w:val="113D10C0"/>
    <w:rsid w:val="11E4399C"/>
    <w:rsid w:val="1207492F"/>
    <w:rsid w:val="122D52DF"/>
    <w:rsid w:val="123145AB"/>
    <w:rsid w:val="12417EAE"/>
    <w:rsid w:val="12435284"/>
    <w:rsid w:val="12803024"/>
    <w:rsid w:val="129A7621"/>
    <w:rsid w:val="12AB6D68"/>
    <w:rsid w:val="12B74D79"/>
    <w:rsid w:val="12B87C3E"/>
    <w:rsid w:val="12CF3172"/>
    <w:rsid w:val="131C70D4"/>
    <w:rsid w:val="13524CFF"/>
    <w:rsid w:val="13B63CE1"/>
    <w:rsid w:val="146126E6"/>
    <w:rsid w:val="146A123C"/>
    <w:rsid w:val="146E0F69"/>
    <w:rsid w:val="14A636B5"/>
    <w:rsid w:val="14AE78FC"/>
    <w:rsid w:val="151959C0"/>
    <w:rsid w:val="154677CF"/>
    <w:rsid w:val="156E43E7"/>
    <w:rsid w:val="15C32D28"/>
    <w:rsid w:val="15C950EB"/>
    <w:rsid w:val="161D5895"/>
    <w:rsid w:val="16341AB6"/>
    <w:rsid w:val="16543F82"/>
    <w:rsid w:val="168361DF"/>
    <w:rsid w:val="16991399"/>
    <w:rsid w:val="16AD07CF"/>
    <w:rsid w:val="16B67CD2"/>
    <w:rsid w:val="173E2FAC"/>
    <w:rsid w:val="17517EE1"/>
    <w:rsid w:val="17646A95"/>
    <w:rsid w:val="177C09B4"/>
    <w:rsid w:val="177C65E7"/>
    <w:rsid w:val="17B01E87"/>
    <w:rsid w:val="17FA7E2E"/>
    <w:rsid w:val="183309AC"/>
    <w:rsid w:val="184113C2"/>
    <w:rsid w:val="18994B7C"/>
    <w:rsid w:val="189A1F33"/>
    <w:rsid w:val="189C2C8B"/>
    <w:rsid w:val="18A872DF"/>
    <w:rsid w:val="18AB382A"/>
    <w:rsid w:val="192231F4"/>
    <w:rsid w:val="19A31CD3"/>
    <w:rsid w:val="19A74334"/>
    <w:rsid w:val="19CB0860"/>
    <w:rsid w:val="19E7695C"/>
    <w:rsid w:val="19E95279"/>
    <w:rsid w:val="1A0E372E"/>
    <w:rsid w:val="1A6A47C9"/>
    <w:rsid w:val="1A761949"/>
    <w:rsid w:val="1AAD0354"/>
    <w:rsid w:val="1ABE55EE"/>
    <w:rsid w:val="1B0A1561"/>
    <w:rsid w:val="1B1A2AF9"/>
    <w:rsid w:val="1B653D02"/>
    <w:rsid w:val="1BA02259"/>
    <w:rsid w:val="1BC07CC1"/>
    <w:rsid w:val="1BE46802"/>
    <w:rsid w:val="1C1C00D7"/>
    <w:rsid w:val="1C502501"/>
    <w:rsid w:val="1C590994"/>
    <w:rsid w:val="1C7C6B30"/>
    <w:rsid w:val="1C821C81"/>
    <w:rsid w:val="1CB43A4D"/>
    <w:rsid w:val="1CFD169B"/>
    <w:rsid w:val="1D54432D"/>
    <w:rsid w:val="1D674F2B"/>
    <w:rsid w:val="1D7348AD"/>
    <w:rsid w:val="1D7B0BC5"/>
    <w:rsid w:val="1E894359"/>
    <w:rsid w:val="1EC24EAA"/>
    <w:rsid w:val="1EEF4A61"/>
    <w:rsid w:val="1EF3394E"/>
    <w:rsid w:val="1EF57421"/>
    <w:rsid w:val="1EF97BFE"/>
    <w:rsid w:val="1EFD14CD"/>
    <w:rsid w:val="1F1A6B96"/>
    <w:rsid w:val="1F440279"/>
    <w:rsid w:val="1F477FE0"/>
    <w:rsid w:val="1F5D6905"/>
    <w:rsid w:val="1F636A0F"/>
    <w:rsid w:val="1FAC2CBC"/>
    <w:rsid w:val="1FC60C65"/>
    <w:rsid w:val="1FF6282B"/>
    <w:rsid w:val="200561B0"/>
    <w:rsid w:val="203E76DC"/>
    <w:rsid w:val="20544E39"/>
    <w:rsid w:val="205B5FCF"/>
    <w:rsid w:val="20950262"/>
    <w:rsid w:val="2099281A"/>
    <w:rsid w:val="20A0672B"/>
    <w:rsid w:val="20C40F8F"/>
    <w:rsid w:val="21026650"/>
    <w:rsid w:val="215B2418"/>
    <w:rsid w:val="219131E5"/>
    <w:rsid w:val="21AE0D80"/>
    <w:rsid w:val="21BD3000"/>
    <w:rsid w:val="21D93A8A"/>
    <w:rsid w:val="21DC2FD6"/>
    <w:rsid w:val="21E914AE"/>
    <w:rsid w:val="22233207"/>
    <w:rsid w:val="222E2F34"/>
    <w:rsid w:val="22415C9B"/>
    <w:rsid w:val="22712A7C"/>
    <w:rsid w:val="229A3B5A"/>
    <w:rsid w:val="22C83487"/>
    <w:rsid w:val="22E96CA5"/>
    <w:rsid w:val="22FE7520"/>
    <w:rsid w:val="23066F0F"/>
    <w:rsid w:val="233F4BEE"/>
    <w:rsid w:val="23531221"/>
    <w:rsid w:val="2364201F"/>
    <w:rsid w:val="238969D0"/>
    <w:rsid w:val="240B465A"/>
    <w:rsid w:val="246C7241"/>
    <w:rsid w:val="24761948"/>
    <w:rsid w:val="249E2CA0"/>
    <w:rsid w:val="24AA236F"/>
    <w:rsid w:val="24C91D7A"/>
    <w:rsid w:val="25F06166"/>
    <w:rsid w:val="260470EF"/>
    <w:rsid w:val="263B17C8"/>
    <w:rsid w:val="265E15A9"/>
    <w:rsid w:val="26A230AC"/>
    <w:rsid w:val="26DE62B7"/>
    <w:rsid w:val="27120C1E"/>
    <w:rsid w:val="272676DC"/>
    <w:rsid w:val="272F3B66"/>
    <w:rsid w:val="274F3335"/>
    <w:rsid w:val="27662978"/>
    <w:rsid w:val="27B24FF5"/>
    <w:rsid w:val="27BA710E"/>
    <w:rsid w:val="27F06B84"/>
    <w:rsid w:val="280F17CD"/>
    <w:rsid w:val="28186574"/>
    <w:rsid w:val="281F0D66"/>
    <w:rsid w:val="283713DA"/>
    <w:rsid w:val="28385C4E"/>
    <w:rsid w:val="28564FD8"/>
    <w:rsid w:val="28581F36"/>
    <w:rsid w:val="28851510"/>
    <w:rsid w:val="28C668F3"/>
    <w:rsid w:val="28FD3BF3"/>
    <w:rsid w:val="29066648"/>
    <w:rsid w:val="290D7AB5"/>
    <w:rsid w:val="292B45D4"/>
    <w:rsid w:val="294069BE"/>
    <w:rsid w:val="29A55604"/>
    <w:rsid w:val="29D37462"/>
    <w:rsid w:val="2A147C63"/>
    <w:rsid w:val="2A3B77A5"/>
    <w:rsid w:val="2A48133F"/>
    <w:rsid w:val="2A6C2784"/>
    <w:rsid w:val="2A8C3AFE"/>
    <w:rsid w:val="2A9A6A12"/>
    <w:rsid w:val="2AD5286E"/>
    <w:rsid w:val="2ADE6282"/>
    <w:rsid w:val="2B021483"/>
    <w:rsid w:val="2B3516C8"/>
    <w:rsid w:val="2B3C115B"/>
    <w:rsid w:val="2B515401"/>
    <w:rsid w:val="2BF137B7"/>
    <w:rsid w:val="2CD22CC0"/>
    <w:rsid w:val="2D212518"/>
    <w:rsid w:val="2D254C1E"/>
    <w:rsid w:val="2D9C2E53"/>
    <w:rsid w:val="2DE86DF4"/>
    <w:rsid w:val="2E183348"/>
    <w:rsid w:val="2E297D7B"/>
    <w:rsid w:val="2E3E41C1"/>
    <w:rsid w:val="2E835F5C"/>
    <w:rsid w:val="2E850A13"/>
    <w:rsid w:val="2EBE1CFE"/>
    <w:rsid w:val="2EC66E5A"/>
    <w:rsid w:val="2ED26DBB"/>
    <w:rsid w:val="2EE7324D"/>
    <w:rsid w:val="30615A8E"/>
    <w:rsid w:val="309833D8"/>
    <w:rsid w:val="309A28DD"/>
    <w:rsid w:val="30B36505"/>
    <w:rsid w:val="30B83D1F"/>
    <w:rsid w:val="30C25E0C"/>
    <w:rsid w:val="30D9279A"/>
    <w:rsid w:val="31002970"/>
    <w:rsid w:val="31751686"/>
    <w:rsid w:val="322726AF"/>
    <w:rsid w:val="323144C8"/>
    <w:rsid w:val="323500A2"/>
    <w:rsid w:val="323A39A9"/>
    <w:rsid w:val="32642266"/>
    <w:rsid w:val="32C53C4A"/>
    <w:rsid w:val="332A3F76"/>
    <w:rsid w:val="3355414D"/>
    <w:rsid w:val="33944D8D"/>
    <w:rsid w:val="33A00585"/>
    <w:rsid w:val="33AB6996"/>
    <w:rsid w:val="341966D1"/>
    <w:rsid w:val="34285084"/>
    <w:rsid w:val="342C1F55"/>
    <w:rsid w:val="342F37B9"/>
    <w:rsid w:val="34525E8C"/>
    <w:rsid w:val="347D181D"/>
    <w:rsid w:val="34B67AB4"/>
    <w:rsid w:val="34BA02E6"/>
    <w:rsid w:val="34D476B9"/>
    <w:rsid w:val="34DE1E6E"/>
    <w:rsid w:val="34FB5D6C"/>
    <w:rsid w:val="34FE0A85"/>
    <w:rsid w:val="35237319"/>
    <w:rsid w:val="352D6596"/>
    <w:rsid w:val="353E52DA"/>
    <w:rsid w:val="35567711"/>
    <w:rsid w:val="36072B9A"/>
    <w:rsid w:val="36370369"/>
    <w:rsid w:val="365318FD"/>
    <w:rsid w:val="36946293"/>
    <w:rsid w:val="36B80E35"/>
    <w:rsid w:val="36C110E0"/>
    <w:rsid w:val="36D0176B"/>
    <w:rsid w:val="36E10D2E"/>
    <w:rsid w:val="37461404"/>
    <w:rsid w:val="37631F86"/>
    <w:rsid w:val="37FE5C8D"/>
    <w:rsid w:val="38AD7803"/>
    <w:rsid w:val="38B577BD"/>
    <w:rsid w:val="38CC7D00"/>
    <w:rsid w:val="38F61DA9"/>
    <w:rsid w:val="392B627A"/>
    <w:rsid w:val="39312C3A"/>
    <w:rsid w:val="396D0955"/>
    <w:rsid w:val="399F031D"/>
    <w:rsid w:val="39A56383"/>
    <w:rsid w:val="39C844DF"/>
    <w:rsid w:val="39D94492"/>
    <w:rsid w:val="39E94ED2"/>
    <w:rsid w:val="3A1315AF"/>
    <w:rsid w:val="3A2C0E65"/>
    <w:rsid w:val="3A834C8B"/>
    <w:rsid w:val="3A9526C3"/>
    <w:rsid w:val="3AD65514"/>
    <w:rsid w:val="3AD900C5"/>
    <w:rsid w:val="3B556E45"/>
    <w:rsid w:val="3B6F7797"/>
    <w:rsid w:val="3BBF04FE"/>
    <w:rsid w:val="3BD03012"/>
    <w:rsid w:val="3BEA5770"/>
    <w:rsid w:val="3C091104"/>
    <w:rsid w:val="3C5D4096"/>
    <w:rsid w:val="3C772C61"/>
    <w:rsid w:val="3C7C6209"/>
    <w:rsid w:val="3C8929B8"/>
    <w:rsid w:val="3C970699"/>
    <w:rsid w:val="3CA4299D"/>
    <w:rsid w:val="3CA95E7F"/>
    <w:rsid w:val="3CA96714"/>
    <w:rsid w:val="3CC74842"/>
    <w:rsid w:val="3CEB54A8"/>
    <w:rsid w:val="3D045915"/>
    <w:rsid w:val="3D0F2757"/>
    <w:rsid w:val="3D317542"/>
    <w:rsid w:val="3D5332F8"/>
    <w:rsid w:val="3D5F2498"/>
    <w:rsid w:val="3D777F30"/>
    <w:rsid w:val="3E050A6B"/>
    <w:rsid w:val="3E227E97"/>
    <w:rsid w:val="3E505A8D"/>
    <w:rsid w:val="3E592629"/>
    <w:rsid w:val="3E7267EE"/>
    <w:rsid w:val="3E801E2F"/>
    <w:rsid w:val="3EB76287"/>
    <w:rsid w:val="3EBA4A16"/>
    <w:rsid w:val="3ECA0447"/>
    <w:rsid w:val="3ED34AA0"/>
    <w:rsid w:val="3EF84B51"/>
    <w:rsid w:val="3F0B532B"/>
    <w:rsid w:val="3F2709C0"/>
    <w:rsid w:val="3F360CB3"/>
    <w:rsid w:val="3F436DB5"/>
    <w:rsid w:val="3F56281F"/>
    <w:rsid w:val="3F5F7F07"/>
    <w:rsid w:val="3F6B7E1F"/>
    <w:rsid w:val="3FD4015A"/>
    <w:rsid w:val="3FF603FB"/>
    <w:rsid w:val="401C73D8"/>
    <w:rsid w:val="40243787"/>
    <w:rsid w:val="403A35A3"/>
    <w:rsid w:val="40581088"/>
    <w:rsid w:val="40A008D5"/>
    <w:rsid w:val="40CA5B6D"/>
    <w:rsid w:val="41022D90"/>
    <w:rsid w:val="41485829"/>
    <w:rsid w:val="41531110"/>
    <w:rsid w:val="415B2E43"/>
    <w:rsid w:val="4184538E"/>
    <w:rsid w:val="41AE629E"/>
    <w:rsid w:val="41CE6623"/>
    <w:rsid w:val="41E06CA1"/>
    <w:rsid w:val="41FD78BF"/>
    <w:rsid w:val="42104DEF"/>
    <w:rsid w:val="42370D6D"/>
    <w:rsid w:val="424F5543"/>
    <w:rsid w:val="428F0D67"/>
    <w:rsid w:val="42AA43BC"/>
    <w:rsid w:val="42DC3ADD"/>
    <w:rsid w:val="432B2F32"/>
    <w:rsid w:val="433F4C41"/>
    <w:rsid w:val="43501B4B"/>
    <w:rsid w:val="435C1372"/>
    <w:rsid w:val="436F4EB6"/>
    <w:rsid w:val="43890718"/>
    <w:rsid w:val="438C1B20"/>
    <w:rsid w:val="44024405"/>
    <w:rsid w:val="440A08B0"/>
    <w:rsid w:val="44112A18"/>
    <w:rsid w:val="442C743F"/>
    <w:rsid w:val="44525BFB"/>
    <w:rsid w:val="4495000C"/>
    <w:rsid w:val="44DA6696"/>
    <w:rsid w:val="44ED7FDA"/>
    <w:rsid w:val="44EF2F86"/>
    <w:rsid w:val="44F73740"/>
    <w:rsid w:val="450C6F7E"/>
    <w:rsid w:val="454A5D5E"/>
    <w:rsid w:val="457947E8"/>
    <w:rsid w:val="458265DF"/>
    <w:rsid w:val="4628565E"/>
    <w:rsid w:val="46310568"/>
    <w:rsid w:val="464A4EBF"/>
    <w:rsid w:val="46A717A0"/>
    <w:rsid w:val="46B84427"/>
    <w:rsid w:val="46DA4819"/>
    <w:rsid w:val="473F08FD"/>
    <w:rsid w:val="47767A2A"/>
    <w:rsid w:val="478B18D8"/>
    <w:rsid w:val="47F22D49"/>
    <w:rsid w:val="47FA2718"/>
    <w:rsid w:val="480F533B"/>
    <w:rsid w:val="481C3103"/>
    <w:rsid w:val="487F70A7"/>
    <w:rsid w:val="48D238B5"/>
    <w:rsid w:val="48D54E27"/>
    <w:rsid w:val="48D71380"/>
    <w:rsid w:val="48DE4316"/>
    <w:rsid w:val="48F7065F"/>
    <w:rsid w:val="494A71CD"/>
    <w:rsid w:val="49C3230F"/>
    <w:rsid w:val="49C35B92"/>
    <w:rsid w:val="49E82675"/>
    <w:rsid w:val="4A7337D6"/>
    <w:rsid w:val="4A7C013C"/>
    <w:rsid w:val="4A8F0869"/>
    <w:rsid w:val="4AAC745F"/>
    <w:rsid w:val="4AAE459F"/>
    <w:rsid w:val="4AB27A19"/>
    <w:rsid w:val="4B0F5962"/>
    <w:rsid w:val="4B121113"/>
    <w:rsid w:val="4B7518E9"/>
    <w:rsid w:val="4C2B43F3"/>
    <w:rsid w:val="4C517BEA"/>
    <w:rsid w:val="4C6430B6"/>
    <w:rsid w:val="4C8C49C9"/>
    <w:rsid w:val="4CD3413E"/>
    <w:rsid w:val="4D2A3925"/>
    <w:rsid w:val="4D3B1683"/>
    <w:rsid w:val="4D3F1FCB"/>
    <w:rsid w:val="4D524AEA"/>
    <w:rsid w:val="4D5458E8"/>
    <w:rsid w:val="4D5C7D29"/>
    <w:rsid w:val="4D741305"/>
    <w:rsid w:val="4DB10944"/>
    <w:rsid w:val="4E06469F"/>
    <w:rsid w:val="4E61275B"/>
    <w:rsid w:val="4E6E7E13"/>
    <w:rsid w:val="4E8F30DC"/>
    <w:rsid w:val="4E966CA2"/>
    <w:rsid w:val="4EA35951"/>
    <w:rsid w:val="4EE47CE7"/>
    <w:rsid w:val="4EF9611F"/>
    <w:rsid w:val="4F1B4086"/>
    <w:rsid w:val="4F2E0B41"/>
    <w:rsid w:val="4F39165C"/>
    <w:rsid w:val="4F5D02DB"/>
    <w:rsid w:val="4F676753"/>
    <w:rsid w:val="4FA97E45"/>
    <w:rsid w:val="4FD10BFC"/>
    <w:rsid w:val="4FE127EE"/>
    <w:rsid w:val="4FFD7F4B"/>
    <w:rsid w:val="503A1460"/>
    <w:rsid w:val="50853F7C"/>
    <w:rsid w:val="508E7A0C"/>
    <w:rsid w:val="509C7708"/>
    <w:rsid w:val="50AA26F5"/>
    <w:rsid w:val="50BB3C8F"/>
    <w:rsid w:val="50C61541"/>
    <w:rsid w:val="50DB0FF3"/>
    <w:rsid w:val="50F33152"/>
    <w:rsid w:val="511F6DD7"/>
    <w:rsid w:val="512067BC"/>
    <w:rsid w:val="512563C6"/>
    <w:rsid w:val="514F7F57"/>
    <w:rsid w:val="518D03D6"/>
    <w:rsid w:val="51930271"/>
    <w:rsid w:val="51B965D0"/>
    <w:rsid w:val="51C064F6"/>
    <w:rsid w:val="520F3925"/>
    <w:rsid w:val="523C005C"/>
    <w:rsid w:val="523D437E"/>
    <w:rsid w:val="52486156"/>
    <w:rsid w:val="526925C3"/>
    <w:rsid w:val="52910BB2"/>
    <w:rsid w:val="52A545B9"/>
    <w:rsid w:val="52C54E7C"/>
    <w:rsid w:val="52D7133A"/>
    <w:rsid w:val="52EF3466"/>
    <w:rsid w:val="530756F8"/>
    <w:rsid w:val="53396347"/>
    <w:rsid w:val="53477133"/>
    <w:rsid w:val="536714FD"/>
    <w:rsid w:val="539627BF"/>
    <w:rsid w:val="53AE4E59"/>
    <w:rsid w:val="53B83BE0"/>
    <w:rsid w:val="53C827FE"/>
    <w:rsid w:val="53D01A6D"/>
    <w:rsid w:val="546B70AC"/>
    <w:rsid w:val="548825BE"/>
    <w:rsid w:val="54CD07D9"/>
    <w:rsid w:val="54E50B86"/>
    <w:rsid w:val="54F95291"/>
    <w:rsid w:val="55576306"/>
    <w:rsid w:val="55BC51F2"/>
    <w:rsid w:val="560532F8"/>
    <w:rsid w:val="56165CB2"/>
    <w:rsid w:val="564F1F29"/>
    <w:rsid w:val="56707EE0"/>
    <w:rsid w:val="568F0F1B"/>
    <w:rsid w:val="569F607A"/>
    <w:rsid w:val="56B80EBE"/>
    <w:rsid w:val="56D71C7E"/>
    <w:rsid w:val="5728307E"/>
    <w:rsid w:val="573840B4"/>
    <w:rsid w:val="57523B86"/>
    <w:rsid w:val="576C30DE"/>
    <w:rsid w:val="57811E19"/>
    <w:rsid w:val="57C822C1"/>
    <w:rsid w:val="57D039F5"/>
    <w:rsid w:val="57DC653F"/>
    <w:rsid w:val="57EC2F92"/>
    <w:rsid w:val="58992F8E"/>
    <w:rsid w:val="58E049CB"/>
    <w:rsid w:val="591B2259"/>
    <w:rsid w:val="593977E8"/>
    <w:rsid w:val="59695EA5"/>
    <w:rsid w:val="59723954"/>
    <w:rsid w:val="597A0759"/>
    <w:rsid w:val="598900F2"/>
    <w:rsid w:val="59B30E46"/>
    <w:rsid w:val="59EC02AC"/>
    <w:rsid w:val="5A553347"/>
    <w:rsid w:val="5A615BD7"/>
    <w:rsid w:val="5AAE0667"/>
    <w:rsid w:val="5AE33769"/>
    <w:rsid w:val="5AED3D07"/>
    <w:rsid w:val="5B512B3B"/>
    <w:rsid w:val="5B547B23"/>
    <w:rsid w:val="5B735638"/>
    <w:rsid w:val="5B7C7628"/>
    <w:rsid w:val="5C0E7CF9"/>
    <w:rsid w:val="5C123720"/>
    <w:rsid w:val="5C1E7F20"/>
    <w:rsid w:val="5C3506A8"/>
    <w:rsid w:val="5C604746"/>
    <w:rsid w:val="5C766612"/>
    <w:rsid w:val="5C80234E"/>
    <w:rsid w:val="5CA5298B"/>
    <w:rsid w:val="5CAA664E"/>
    <w:rsid w:val="5CF639E6"/>
    <w:rsid w:val="5D127717"/>
    <w:rsid w:val="5D536FD6"/>
    <w:rsid w:val="5D5F0A67"/>
    <w:rsid w:val="5D861502"/>
    <w:rsid w:val="5DB57AE2"/>
    <w:rsid w:val="5E0806FE"/>
    <w:rsid w:val="5E6A40EC"/>
    <w:rsid w:val="5E715945"/>
    <w:rsid w:val="5E9314E3"/>
    <w:rsid w:val="5EA325A7"/>
    <w:rsid w:val="5ED64678"/>
    <w:rsid w:val="5EDC1DF5"/>
    <w:rsid w:val="5EE12AD2"/>
    <w:rsid w:val="5EF414DA"/>
    <w:rsid w:val="5EF536C2"/>
    <w:rsid w:val="5F221E58"/>
    <w:rsid w:val="5F5C5971"/>
    <w:rsid w:val="5FE06C93"/>
    <w:rsid w:val="60080D9A"/>
    <w:rsid w:val="600B59BE"/>
    <w:rsid w:val="60180020"/>
    <w:rsid w:val="601A1176"/>
    <w:rsid w:val="604D09C3"/>
    <w:rsid w:val="605D6BB0"/>
    <w:rsid w:val="6060498B"/>
    <w:rsid w:val="60633C22"/>
    <w:rsid w:val="607B77BA"/>
    <w:rsid w:val="609A0E12"/>
    <w:rsid w:val="60A378E1"/>
    <w:rsid w:val="60B866A8"/>
    <w:rsid w:val="60D66D53"/>
    <w:rsid w:val="614675DB"/>
    <w:rsid w:val="616F1173"/>
    <w:rsid w:val="61C77D8A"/>
    <w:rsid w:val="622D3405"/>
    <w:rsid w:val="62344645"/>
    <w:rsid w:val="623A51ED"/>
    <w:rsid w:val="625C23C5"/>
    <w:rsid w:val="6262417C"/>
    <w:rsid w:val="626E3CB8"/>
    <w:rsid w:val="627A5FA6"/>
    <w:rsid w:val="6284686F"/>
    <w:rsid w:val="62901929"/>
    <w:rsid w:val="62A523FB"/>
    <w:rsid w:val="62CD20F7"/>
    <w:rsid w:val="62DB47D2"/>
    <w:rsid w:val="62DD1888"/>
    <w:rsid w:val="62E27C9D"/>
    <w:rsid w:val="631447CC"/>
    <w:rsid w:val="636868D9"/>
    <w:rsid w:val="637C2FA5"/>
    <w:rsid w:val="63811FB9"/>
    <w:rsid w:val="639F3A80"/>
    <w:rsid w:val="63A31598"/>
    <w:rsid w:val="63B71F79"/>
    <w:rsid w:val="63C75BF7"/>
    <w:rsid w:val="63CE3E36"/>
    <w:rsid w:val="63D909EC"/>
    <w:rsid w:val="64283139"/>
    <w:rsid w:val="642C574B"/>
    <w:rsid w:val="64466567"/>
    <w:rsid w:val="644D68D1"/>
    <w:rsid w:val="645C5DAA"/>
    <w:rsid w:val="64824CF4"/>
    <w:rsid w:val="656A1DF2"/>
    <w:rsid w:val="656B33F5"/>
    <w:rsid w:val="659742DC"/>
    <w:rsid w:val="65B427A3"/>
    <w:rsid w:val="65BF774E"/>
    <w:rsid w:val="65C55CA8"/>
    <w:rsid w:val="65F131BE"/>
    <w:rsid w:val="65F97B32"/>
    <w:rsid w:val="6606535D"/>
    <w:rsid w:val="66E42FFB"/>
    <w:rsid w:val="66F456EE"/>
    <w:rsid w:val="670D29A9"/>
    <w:rsid w:val="67154B82"/>
    <w:rsid w:val="671B1238"/>
    <w:rsid w:val="672139D8"/>
    <w:rsid w:val="673D3D0D"/>
    <w:rsid w:val="67827ECF"/>
    <w:rsid w:val="67C64756"/>
    <w:rsid w:val="67F726CD"/>
    <w:rsid w:val="67FC30F9"/>
    <w:rsid w:val="680E40BC"/>
    <w:rsid w:val="681C5765"/>
    <w:rsid w:val="68223E57"/>
    <w:rsid w:val="683E1121"/>
    <w:rsid w:val="684D0EB6"/>
    <w:rsid w:val="68B140E1"/>
    <w:rsid w:val="69103684"/>
    <w:rsid w:val="691B640E"/>
    <w:rsid w:val="6930495E"/>
    <w:rsid w:val="694D5A1A"/>
    <w:rsid w:val="69734880"/>
    <w:rsid w:val="6A170ECB"/>
    <w:rsid w:val="6A195CA1"/>
    <w:rsid w:val="6A3653BD"/>
    <w:rsid w:val="6AAC2943"/>
    <w:rsid w:val="6AB83203"/>
    <w:rsid w:val="6AB90CA9"/>
    <w:rsid w:val="6AC97694"/>
    <w:rsid w:val="6ACE4888"/>
    <w:rsid w:val="6B01589B"/>
    <w:rsid w:val="6B311370"/>
    <w:rsid w:val="6B742643"/>
    <w:rsid w:val="6B7A03C1"/>
    <w:rsid w:val="6B807FC6"/>
    <w:rsid w:val="6B9E16C3"/>
    <w:rsid w:val="6BBE1019"/>
    <w:rsid w:val="6C651469"/>
    <w:rsid w:val="6C712F1A"/>
    <w:rsid w:val="6C9615B5"/>
    <w:rsid w:val="6CBC0A03"/>
    <w:rsid w:val="6CC304D1"/>
    <w:rsid w:val="6CC743B1"/>
    <w:rsid w:val="6D8F09CC"/>
    <w:rsid w:val="6DE233A4"/>
    <w:rsid w:val="6E250088"/>
    <w:rsid w:val="6E4D18D4"/>
    <w:rsid w:val="6E4E1CBB"/>
    <w:rsid w:val="6E5A5F27"/>
    <w:rsid w:val="6E661D26"/>
    <w:rsid w:val="6EFE19F0"/>
    <w:rsid w:val="6F14387B"/>
    <w:rsid w:val="6F285C6B"/>
    <w:rsid w:val="6F33787F"/>
    <w:rsid w:val="6F4302B3"/>
    <w:rsid w:val="6F481C8E"/>
    <w:rsid w:val="6F6A439E"/>
    <w:rsid w:val="6F766922"/>
    <w:rsid w:val="6FC9448D"/>
    <w:rsid w:val="6FCF2E33"/>
    <w:rsid w:val="703716AB"/>
    <w:rsid w:val="7049409D"/>
    <w:rsid w:val="708B5FDF"/>
    <w:rsid w:val="7090055B"/>
    <w:rsid w:val="70C55860"/>
    <w:rsid w:val="70DB53E3"/>
    <w:rsid w:val="70E57245"/>
    <w:rsid w:val="70F01095"/>
    <w:rsid w:val="7111358D"/>
    <w:rsid w:val="711D30D6"/>
    <w:rsid w:val="715D38A5"/>
    <w:rsid w:val="7161228F"/>
    <w:rsid w:val="719E6F32"/>
    <w:rsid w:val="71A907ED"/>
    <w:rsid w:val="71C76242"/>
    <w:rsid w:val="71F81927"/>
    <w:rsid w:val="722B3334"/>
    <w:rsid w:val="725D716B"/>
    <w:rsid w:val="72675ECA"/>
    <w:rsid w:val="731A742B"/>
    <w:rsid w:val="73314FEC"/>
    <w:rsid w:val="738C7183"/>
    <w:rsid w:val="73E7053E"/>
    <w:rsid w:val="73FC1E26"/>
    <w:rsid w:val="746A17FF"/>
    <w:rsid w:val="74D85107"/>
    <w:rsid w:val="756605A5"/>
    <w:rsid w:val="75BA69DE"/>
    <w:rsid w:val="761B5255"/>
    <w:rsid w:val="762F75BD"/>
    <w:rsid w:val="76397A4B"/>
    <w:rsid w:val="764076D3"/>
    <w:rsid w:val="764A699B"/>
    <w:rsid w:val="76610D80"/>
    <w:rsid w:val="77356EBC"/>
    <w:rsid w:val="774154E6"/>
    <w:rsid w:val="777E2625"/>
    <w:rsid w:val="7782001E"/>
    <w:rsid w:val="779430D5"/>
    <w:rsid w:val="77C30826"/>
    <w:rsid w:val="77C76C8E"/>
    <w:rsid w:val="77D250DA"/>
    <w:rsid w:val="77DD0DEE"/>
    <w:rsid w:val="77DE1B27"/>
    <w:rsid w:val="785C3A20"/>
    <w:rsid w:val="78C01CBF"/>
    <w:rsid w:val="78CD20BD"/>
    <w:rsid w:val="78E55CCC"/>
    <w:rsid w:val="796D1CAC"/>
    <w:rsid w:val="796D5F6C"/>
    <w:rsid w:val="79824051"/>
    <w:rsid w:val="7985151F"/>
    <w:rsid w:val="79DD58FE"/>
    <w:rsid w:val="79FC1784"/>
    <w:rsid w:val="7A2B47D9"/>
    <w:rsid w:val="7A353E6D"/>
    <w:rsid w:val="7A472EFF"/>
    <w:rsid w:val="7A704E38"/>
    <w:rsid w:val="7AA72BA3"/>
    <w:rsid w:val="7AB5474F"/>
    <w:rsid w:val="7ABA1543"/>
    <w:rsid w:val="7B0248A8"/>
    <w:rsid w:val="7B166BAE"/>
    <w:rsid w:val="7B190914"/>
    <w:rsid w:val="7B671677"/>
    <w:rsid w:val="7B85027C"/>
    <w:rsid w:val="7B97717E"/>
    <w:rsid w:val="7BA66A42"/>
    <w:rsid w:val="7C3037F9"/>
    <w:rsid w:val="7C3C0B8B"/>
    <w:rsid w:val="7C57508E"/>
    <w:rsid w:val="7C8F2C42"/>
    <w:rsid w:val="7D201AD3"/>
    <w:rsid w:val="7D32256E"/>
    <w:rsid w:val="7D474624"/>
    <w:rsid w:val="7DBC476D"/>
    <w:rsid w:val="7DD66B70"/>
    <w:rsid w:val="7E295BDC"/>
    <w:rsid w:val="7E8D48AB"/>
    <w:rsid w:val="7E9A5CD3"/>
    <w:rsid w:val="7EB54048"/>
    <w:rsid w:val="7EB90523"/>
    <w:rsid w:val="7EBF1FED"/>
    <w:rsid w:val="7EE823AB"/>
    <w:rsid w:val="7F001649"/>
    <w:rsid w:val="7F0B5ED7"/>
    <w:rsid w:val="7F43736E"/>
    <w:rsid w:val="7F4D7F67"/>
    <w:rsid w:val="7F763D16"/>
    <w:rsid w:val="7F9A0D12"/>
    <w:rsid w:val="7FBF5E5C"/>
    <w:rsid w:val="7FDF7E78"/>
    <w:rsid w:val="7FF314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iPriority="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99"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99"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6"/>
    <w:qFormat/>
    <w:uiPriority w:val="99"/>
    <w:pPr>
      <w:keepNext/>
      <w:keepLines/>
      <w:spacing w:before="340" w:after="330" w:line="578" w:lineRule="auto"/>
      <w:outlineLvl w:val="0"/>
    </w:pPr>
    <w:rPr>
      <w:rFonts w:ascii="Calibri" w:hAnsi="Calibri"/>
      <w:b/>
      <w:bCs/>
      <w:kern w:val="44"/>
      <w:sz w:val="44"/>
      <w:szCs w:val="44"/>
    </w:rPr>
  </w:style>
  <w:style w:type="paragraph" w:styleId="5">
    <w:name w:val="heading 2"/>
    <w:basedOn w:val="1"/>
    <w:next w:val="1"/>
    <w:link w:val="37"/>
    <w:qFormat/>
    <w:uiPriority w:val="9"/>
    <w:pPr>
      <w:keepNext/>
      <w:keepLines/>
      <w:spacing w:before="260" w:after="260" w:line="416" w:lineRule="auto"/>
      <w:outlineLvl w:val="1"/>
    </w:pPr>
    <w:rPr>
      <w:rFonts w:ascii="Cambria" w:hAnsi="Cambria"/>
      <w:b/>
      <w:bCs/>
      <w:kern w:val="0"/>
      <w:sz w:val="32"/>
      <w:szCs w:val="32"/>
    </w:rPr>
  </w:style>
  <w:style w:type="paragraph" w:styleId="6">
    <w:name w:val="heading 3"/>
    <w:basedOn w:val="1"/>
    <w:next w:val="1"/>
    <w:link w:val="38"/>
    <w:qFormat/>
    <w:uiPriority w:val="9"/>
    <w:pPr>
      <w:keepNext/>
      <w:keepLines/>
      <w:spacing w:line="360" w:lineRule="auto"/>
      <w:ind w:firstLine="200" w:firstLineChars="200"/>
      <w:outlineLvl w:val="2"/>
    </w:pPr>
    <w:rPr>
      <w:rFonts w:ascii="Calibri" w:hAnsi="Calibri"/>
      <w:b/>
      <w:bCs/>
      <w:kern w:val="0"/>
      <w:sz w:val="32"/>
      <w:szCs w:val="32"/>
    </w:rPr>
  </w:style>
  <w:style w:type="paragraph" w:styleId="7">
    <w:name w:val="heading 4"/>
    <w:basedOn w:val="1"/>
    <w:next w:val="1"/>
    <w:unhideWhenUsed/>
    <w:qFormat/>
    <w:locked/>
    <w:uiPriority w:val="9"/>
    <w:pPr>
      <w:keepNext/>
      <w:keepLines/>
      <w:spacing w:line="372" w:lineRule="auto"/>
      <w:outlineLvl w:val="3"/>
    </w:pPr>
    <w:rPr>
      <w:rFonts w:ascii="Arial" w:hAnsi="Arial" w:eastAsia="黑体"/>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40"/>
    <w:qFormat/>
    <w:uiPriority w:val="99"/>
    <w:pPr>
      <w:spacing w:after="120"/>
      <w:ind w:left="420" w:leftChars="200"/>
    </w:pPr>
  </w:style>
  <w:style w:type="paragraph" w:styleId="3">
    <w:name w:val="Body Text Indent"/>
    <w:basedOn w:val="1"/>
    <w:next w:val="2"/>
    <w:link w:val="39"/>
    <w:qFormat/>
    <w:uiPriority w:val="99"/>
    <w:pPr>
      <w:ind w:firstLine="420" w:firstLineChars="200"/>
    </w:pPr>
    <w:rPr>
      <w:rFonts w:ascii="Calibri" w:hAnsi="Calibri"/>
      <w:szCs w:val="20"/>
    </w:rPr>
  </w:style>
  <w:style w:type="paragraph" w:styleId="8">
    <w:name w:val="toc 7"/>
    <w:basedOn w:val="1"/>
    <w:next w:val="1"/>
    <w:qFormat/>
    <w:uiPriority w:val="39"/>
    <w:pPr>
      <w:ind w:left="1260"/>
      <w:jc w:val="left"/>
    </w:pPr>
    <w:rPr>
      <w:rFonts w:ascii="Calibri" w:hAnsi="Calibri"/>
      <w:sz w:val="18"/>
      <w:szCs w:val="18"/>
    </w:rPr>
  </w:style>
  <w:style w:type="paragraph" w:styleId="9">
    <w:name w:val="table of authorities"/>
    <w:next w:val="1"/>
    <w:semiHidden/>
    <w:unhideWhenUsed/>
    <w:qFormat/>
    <w:uiPriority w:val="99"/>
    <w:pPr>
      <w:widowControl w:val="0"/>
      <w:spacing w:line="360" w:lineRule="auto"/>
      <w:ind w:left="420" w:leftChars="200" w:firstLine="200" w:firstLineChars="200"/>
      <w:jc w:val="both"/>
    </w:pPr>
    <w:rPr>
      <w:rFonts w:ascii="Calibri" w:hAnsi="Calibri" w:eastAsia="宋体" w:cs="Times New Roman"/>
      <w:kern w:val="2"/>
      <w:sz w:val="24"/>
      <w:szCs w:val="24"/>
      <w:lang w:val="en-US" w:eastAsia="zh-CN" w:bidi="ar-SA"/>
    </w:rPr>
  </w:style>
  <w:style w:type="paragraph" w:styleId="10">
    <w:name w:val="annotation text"/>
    <w:basedOn w:val="1"/>
    <w:link w:val="43"/>
    <w:qFormat/>
    <w:uiPriority w:val="99"/>
    <w:pPr>
      <w:jc w:val="left"/>
    </w:pPr>
    <w:rPr>
      <w:rFonts w:ascii="Calibri" w:hAnsi="Calibri"/>
      <w:kern w:val="0"/>
      <w:sz w:val="20"/>
    </w:rPr>
  </w:style>
  <w:style w:type="paragraph" w:styleId="11">
    <w:name w:val="Body Text"/>
    <w:basedOn w:val="1"/>
    <w:link w:val="41"/>
    <w:qFormat/>
    <w:uiPriority w:val="99"/>
    <w:pPr>
      <w:spacing w:after="120"/>
    </w:pPr>
    <w:rPr>
      <w:rFonts w:ascii="Calibri" w:hAnsi="Calibri"/>
      <w:kern w:val="0"/>
      <w:sz w:val="20"/>
    </w:rPr>
  </w:style>
  <w:style w:type="paragraph" w:styleId="12">
    <w:name w:val="toc 5"/>
    <w:basedOn w:val="1"/>
    <w:next w:val="1"/>
    <w:qFormat/>
    <w:uiPriority w:val="39"/>
    <w:pPr>
      <w:ind w:left="840"/>
      <w:jc w:val="left"/>
    </w:pPr>
    <w:rPr>
      <w:rFonts w:ascii="Calibri" w:hAnsi="Calibri"/>
      <w:sz w:val="18"/>
      <w:szCs w:val="18"/>
    </w:rPr>
  </w:style>
  <w:style w:type="paragraph" w:styleId="13">
    <w:name w:val="toc 3"/>
    <w:basedOn w:val="1"/>
    <w:next w:val="1"/>
    <w:qFormat/>
    <w:uiPriority w:val="39"/>
    <w:pPr>
      <w:ind w:left="420"/>
      <w:jc w:val="left"/>
    </w:pPr>
    <w:rPr>
      <w:rFonts w:ascii="Calibri" w:hAnsi="Calibri"/>
      <w:i/>
      <w:iCs/>
      <w:sz w:val="20"/>
      <w:szCs w:val="20"/>
    </w:rPr>
  </w:style>
  <w:style w:type="paragraph" w:styleId="14">
    <w:name w:val="Plain Text"/>
    <w:basedOn w:val="1"/>
    <w:qFormat/>
    <w:uiPriority w:val="0"/>
    <w:rPr>
      <w:rFonts w:ascii="宋体" w:hAnsi="Courier New"/>
      <w:kern w:val="0"/>
      <w:sz w:val="20"/>
      <w:szCs w:val="21"/>
    </w:rPr>
  </w:style>
  <w:style w:type="paragraph" w:styleId="15">
    <w:name w:val="toc 8"/>
    <w:basedOn w:val="1"/>
    <w:next w:val="1"/>
    <w:qFormat/>
    <w:uiPriority w:val="39"/>
    <w:pPr>
      <w:ind w:left="1470"/>
      <w:jc w:val="left"/>
    </w:pPr>
    <w:rPr>
      <w:rFonts w:ascii="Calibri" w:hAnsi="Calibri"/>
      <w:sz w:val="18"/>
      <w:szCs w:val="18"/>
    </w:rPr>
  </w:style>
  <w:style w:type="paragraph" w:styleId="16">
    <w:name w:val="Balloon Text"/>
    <w:basedOn w:val="1"/>
    <w:link w:val="44"/>
    <w:qFormat/>
    <w:uiPriority w:val="99"/>
    <w:rPr>
      <w:rFonts w:ascii="Calibri" w:hAnsi="Calibri"/>
      <w:sz w:val="18"/>
      <w:szCs w:val="18"/>
    </w:rPr>
  </w:style>
  <w:style w:type="paragraph" w:styleId="17">
    <w:name w:val="footer"/>
    <w:basedOn w:val="1"/>
    <w:next w:val="14"/>
    <w:link w:val="45"/>
    <w:qFormat/>
    <w:uiPriority w:val="0"/>
    <w:pPr>
      <w:tabs>
        <w:tab w:val="center" w:pos="4153"/>
        <w:tab w:val="right" w:pos="8306"/>
      </w:tabs>
      <w:snapToGrid w:val="0"/>
      <w:jc w:val="left"/>
    </w:pPr>
    <w:rPr>
      <w:rFonts w:ascii="Calibri" w:hAnsi="Calibri"/>
      <w:kern w:val="0"/>
      <w:sz w:val="18"/>
      <w:szCs w:val="18"/>
    </w:rPr>
  </w:style>
  <w:style w:type="paragraph" w:styleId="18">
    <w:name w:val="header"/>
    <w:basedOn w:val="1"/>
    <w:link w:val="46"/>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9">
    <w:name w:val="toc 1"/>
    <w:basedOn w:val="1"/>
    <w:next w:val="1"/>
    <w:qFormat/>
    <w:uiPriority w:val="39"/>
    <w:pPr>
      <w:spacing w:before="120" w:after="120"/>
      <w:jc w:val="left"/>
    </w:pPr>
    <w:rPr>
      <w:rFonts w:ascii="Calibri" w:hAnsi="Calibri"/>
      <w:b/>
      <w:bCs/>
      <w:caps/>
      <w:sz w:val="20"/>
      <w:szCs w:val="20"/>
    </w:rPr>
  </w:style>
  <w:style w:type="paragraph" w:styleId="20">
    <w:name w:val="toc 4"/>
    <w:basedOn w:val="1"/>
    <w:next w:val="1"/>
    <w:qFormat/>
    <w:uiPriority w:val="39"/>
    <w:pPr>
      <w:ind w:left="630"/>
      <w:jc w:val="left"/>
    </w:pPr>
    <w:rPr>
      <w:rFonts w:ascii="Calibri" w:hAnsi="Calibri"/>
      <w:sz w:val="18"/>
      <w:szCs w:val="18"/>
    </w:rPr>
  </w:style>
  <w:style w:type="paragraph" w:styleId="21">
    <w:name w:val="toc 6"/>
    <w:basedOn w:val="1"/>
    <w:next w:val="1"/>
    <w:qFormat/>
    <w:uiPriority w:val="39"/>
    <w:pPr>
      <w:ind w:left="1050"/>
      <w:jc w:val="left"/>
    </w:pPr>
    <w:rPr>
      <w:rFonts w:ascii="Calibri" w:hAnsi="Calibri"/>
      <w:sz w:val="18"/>
      <w:szCs w:val="18"/>
    </w:rPr>
  </w:style>
  <w:style w:type="paragraph" w:styleId="22">
    <w:name w:val="toc 2"/>
    <w:basedOn w:val="1"/>
    <w:next w:val="1"/>
    <w:qFormat/>
    <w:uiPriority w:val="39"/>
    <w:pPr>
      <w:ind w:left="210"/>
      <w:jc w:val="left"/>
    </w:pPr>
    <w:rPr>
      <w:rFonts w:ascii="Calibri" w:hAnsi="Calibri"/>
      <w:smallCaps/>
      <w:sz w:val="20"/>
      <w:szCs w:val="20"/>
    </w:rPr>
  </w:style>
  <w:style w:type="paragraph" w:styleId="23">
    <w:name w:val="toc 9"/>
    <w:basedOn w:val="1"/>
    <w:next w:val="1"/>
    <w:qFormat/>
    <w:uiPriority w:val="39"/>
    <w:pPr>
      <w:ind w:left="1680"/>
      <w:jc w:val="left"/>
    </w:pPr>
    <w:rPr>
      <w:rFonts w:ascii="Calibri" w:hAnsi="Calibri"/>
      <w:sz w:val="18"/>
      <w:szCs w:val="18"/>
    </w:rPr>
  </w:style>
  <w:style w:type="paragraph" w:styleId="24">
    <w:name w:val="Normal (Web)"/>
    <w:basedOn w:val="1"/>
    <w:qFormat/>
    <w:uiPriority w:val="99"/>
    <w:rPr>
      <w:sz w:val="24"/>
    </w:rPr>
  </w:style>
  <w:style w:type="paragraph" w:styleId="25">
    <w:name w:val="Body Text First Indent"/>
    <w:basedOn w:val="11"/>
    <w:next w:val="1"/>
    <w:link w:val="42"/>
    <w:qFormat/>
    <w:uiPriority w:val="99"/>
    <w:pPr>
      <w:ind w:firstLine="420" w:firstLineChars="100"/>
    </w:pPr>
  </w:style>
  <w:style w:type="table" w:styleId="27">
    <w:name w:val="Table Grid"/>
    <w:basedOn w:val="26"/>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qFormat/>
    <w:uiPriority w:val="99"/>
    <w:rPr>
      <w:rFonts w:cs="Times New Roman"/>
    </w:rPr>
  </w:style>
  <w:style w:type="character" w:styleId="30">
    <w:name w:val="FollowedHyperlink"/>
    <w:qFormat/>
    <w:uiPriority w:val="99"/>
    <w:rPr>
      <w:rFonts w:cs="Times New Roman"/>
      <w:color w:val="0000CC"/>
      <w:u w:val="single"/>
    </w:rPr>
  </w:style>
  <w:style w:type="character" w:styleId="31">
    <w:name w:val="Emphasis"/>
    <w:qFormat/>
    <w:uiPriority w:val="99"/>
    <w:rPr>
      <w:rFonts w:cs="Times New Roman"/>
      <w:color w:val="CC0000"/>
    </w:rPr>
  </w:style>
  <w:style w:type="character" w:styleId="32">
    <w:name w:val="Hyperlink"/>
    <w:qFormat/>
    <w:uiPriority w:val="99"/>
    <w:rPr>
      <w:rFonts w:cs="Times New Roman"/>
      <w:color w:val="0000CC"/>
      <w:u w:val="single"/>
    </w:rPr>
  </w:style>
  <w:style w:type="character" w:styleId="33">
    <w:name w:val="HTML Cite"/>
    <w:qFormat/>
    <w:uiPriority w:val="99"/>
    <w:rPr>
      <w:rFonts w:cs="Times New Roman"/>
      <w:color w:val="008000"/>
    </w:rPr>
  </w:style>
  <w:style w:type="paragraph" w:customStyle="1" w:styleId="34">
    <w:name w:val="正文（缩进）"/>
    <w:basedOn w:val="1"/>
    <w:qFormat/>
    <w:uiPriority w:val="0"/>
    <w:pPr>
      <w:ind w:firstLine="480"/>
    </w:pPr>
    <w:rPr>
      <w:sz w:val="24"/>
      <w:szCs w:val="20"/>
    </w:rPr>
  </w:style>
  <w:style w:type="paragraph" w:customStyle="1" w:styleId="35">
    <w:name w:val="样式 标题 4 + 宋体 小四 悬挂缩进: 4.03 字符 行距: 1.5 倍行距"/>
    <w:qFormat/>
    <w:uiPriority w:val="0"/>
    <w:pPr>
      <w:keepNext/>
      <w:keepLines/>
      <w:widowControl w:val="0"/>
      <w:tabs>
        <w:tab w:val="left" w:pos="420"/>
      </w:tabs>
      <w:spacing w:line="360" w:lineRule="auto"/>
      <w:ind w:left="447" w:leftChars="44" w:hanging="403"/>
      <w:jc w:val="both"/>
      <w:outlineLvl w:val="1"/>
    </w:pPr>
    <w:rPr>
      <w:rFonts w:ascii="宋体" w:hAnsi="宋体" w:eastAsia="宋体" w:cs="宋体"/>
      <w:b/>
      <w:bCs/>
      <w:kern w:val="2"/>
      <w:sz w:val="24"/>
      <w:szCs w:val="22"/>
      <w:lang w:val="en-US" w:eastAsia="zh-CN" w:bidi="ar-SA"/>
    </w:rPr>
  </w:style>
  <w:style w:type="character" w:customStyle="1" w:styleId="36">
    <w:name w:val="标题 1 Char"/>
    <w:link w:val="4"/>
    <w:qFormat/>
    <w:locked/>
    <w:uiPriority w:val="99"/>
    <w:rPr>
      <w:rFonts w:eastAsia="宋体" w:cs="Times New Roman"/>
      <w:b/>
      <w:bCs/>
      <w:kern w:val="44"/>
      <w:sz w:val="44"/>
      <w:szCs w:val="44"/>
      <w:lang w:val="en-US" w:eastAsia="zh-CN" w:bidi="ar-SA"/>
    </w:rPr>
  </w:style>
  <w:style w:type="character" w:customStyle="1" w:styleId="37">
    <w:name w:val="标题 2 Char"/>
    <w:link w:val="5"/>
    <w:semiHidden/>
    <w:qFormat/>
    <w:uiPriority w:val="9"/>
    <w:rPr>
      <w:rFonts w:ascii="Cambria" w:hAnsi="Cambria" w:eastAsia="宋体" w:cs="Times New Roman"/>
      <w:b/>
      <w:bCs/>
      <w:sz w:val="32"/>
      <w:szCs w:val="32"/>
    </w:rPr>
  </w:style>
  <w:style w:type="character" w:customStyle="1" w:styleId="38">
    <w:name w:val="标题 3 Char"/>
    <w:link w:val="6"/>
    <w:semiHidden/>
    <w:qFormat/>
    <w:uiPriority w:val="9"/>
    <w:rPr>
      <w:b/>
      <w:bCs/>
      <w:sz w:val="32"/>
      <w:szCs w:val="32"/>
    </w:rPr>
  </w:style>
  <w:style w:type="character" w:customStyle="1" w:styleId="39">
    <w:name w:val="正文文本缩进 Char"/>
    <w:link w:val="3"/>
    <w:qFormat/>
    <w:locked/>
    <w:uiPriority w:val="99"/>
    <w:rPr>
      <w:rFonts w:cs="Times New Roman"/>
      <w:kern w:val="2"/>
      <w:sz w:val="21"/>
    </w:rPr>
  </w:style>
  <w:style w:type="character" w:customStyle="1" w:styleId="40">
    <w:name w:val="正文首行缩进 2 Char"/>
    <w:link w:val="2"/>
    <w:qFormat/>
    <w:locked/>
    <w:uiPriority w:val="99"/>
    <w:rPr>
      <w:rFonts w:cs="Times New Roman"/>
      <w:kern w:val="2"/>
      <w:sz w:val="21"/>
    </w:rPr>
  </w:style>
  <w:style w:type="character" w:customStyle="1" w:styleId="41">
    <w:name w:val="正文文本 Char"/>
    <w:link w:val="11"/>
    <w:semiHidden/>
    <w:qFormat/>
    <w:uiPriority w:val="99"/>
    <w:rPr>
      <w:szCs w:val="24"/>
    </w:rPr>
  </w:style>
  <w:style w:type="character" w:customStyle="1" w:styleId="42">
    <w:name w:val="正文首行缩进 Char"/>
    <w:link w:val="25"/>
    <w:semiHidden/>
    <w:qFormat/>
    <w:uiPriority w:val="99"/>
    <w:rPr>
      <w:szCs w:val="24"/>
    </w:rPr>
  </w:style>
  <w:style w:type="character" w:customStyle="1" w:styleId="43">
    <w:name w:val="批注文字 Char"/>
    <w:link w:val="10"/>
    <w:semiHidden/>
    <w:qFormat/>
    <w:uiPriority w:val="99"/>
    <w:rPr>
      <w:szCs w:val="24"/>
    </w:rPr>
  </w:style>
  <w:style w:type="character" w:customStyle="1" w:styleId="44">
    <w:name w:val="批注框文本 Char"/>
    <w:link w:val="16"/>
    <w:qFormat/>
    <w:locked/>
    <w:uiPriority w:val="99"/>
    <w:rPr>
      <w:rFonts w:cs="Times New Roman"/>
      <w:kern w:val="2"/>
      <w:sz w:val="18"/>
      <w:szCs w:val="18"/>
    </w:rPr>
  </w:style>
  <w:style w:type="character" w:customStyle="1" w:styleId="45">
    <w:name w:val="页脚 Char"/>
    <w:link w:val="17"/>
    <w:semiHidden/>
    <w:qFormat/>
    <w:uiPriority w:val="99"/>
    <w:rPr>
      <w:sz w:val="18"/>
      <w:szCs w:val="18"/>
    </w:rPr>
  </w:style>
  <w:style w:type="character" w:customStyle="1" w:styleId="46">
    <w:name w:val="页眉 Char"/>
    <w:link w:val="18"/>
    <w:semiHidden/>
    <w:qFormat/>
    <w:uiPriority w:val="99"/>
    <w:rPr>
      <w:sz w:val="18"/>
      <w:szCs w:val="18"/>
    </w:rPr>
  </w:style>
  <w:style w:type="character" w:customStyle="1" w:styleId="47">
    <w:name w:val="page-cur"/>
    <w:qFormat/>
    <w:uiPriority w:val="99"/>
    <w:rPr>
      <w:rFonts w:cs="Times New Roman"/>
      <w:b/>
      <w:color w:val="333333"/>
      <w:bdr w:val="single" w:color="E5E5E5" w:sz="6" w:space="0"/>
      <w:shd w:val="clear" w:color="auto" w:fill="F2F2F2"/>
    </w:rPr>
  </w:style>
  <w:style w:type="paragraph" w:customStyle="1" w:styleId="48">
    <w:name w:val="fs3x"/>
    <w:basedOn w:val="1"/>
    <w:qFormat/>
    <w:uiPriority w:val="99"/>
    <w:pPr>
      <w:spacing w:line="500" w:lineRule="exact"/>
    </w:pPr>
    <w:rPr>
      <w:rFonts w:eastAsia="仿宋_GB2312"/>
      <w:b/>
      <w:bCs/>
      <w:sz w:val="30"/>
      <w:szCs w:val="20"/>
    </w:rPr>
  </w:style>
  <w:style w:type="paragraph" w:customStyle="1" w:styleId="49">
    <w:name w:val="表格"/>
    <w:basedOn w:val="1"/>
    <w:qFormat/>
    <w:uiPriority w:val="99"/>
    <w:pPr>
      <w:widowControl/>
    </w:pPr>
    <w:rPr>
      <w:rFonts w:ascii="宋体" w:hAnsi="宋体"/>
      <w:kern w:val="0"/>
      <w:szCs w:val="21"/>
    </w:rPr>
  </w:style>
  <w:style w:type="paragraph" w:customStyle="1" w:styleId="50">
    <w:name w:val="p0"/>
    <w:basedOn w:val="1"/>
    <w:qFormat/>
    <w:uiPriority w:val="0"/>
    <w:pPr>
      <w:widowControl/>
    </w:pPr>
    <w:rPr>
      <w:kern w:val="0"/>
      <w:szCs w:val="21"/>
    </w:rPr>
  </w:style>
  <w:style w:type="paragraph" w:customStyle="1" w:styleId="51">
    <w:name w:val="TOC 标题1"/>
    <w:basedOn w:val="4"/>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2">
    <w:name w:val="制度正文"/>
    <w:basedOn w:val="1"/>
    <w:qFormat/>
    <w:uiPriority w:val="1"/>
    <w:pPr>
      <w:spacing w:line="520" w:lineRule="exact"/>
      <w:ind w:firstLine="200" w:firstLineChars="200"/>
    </w:pPr>
    <w:rPr>
      <w:rFonts w:ascii="宋体" w:hAnsi="宋体"/>
      <w:sz w:val="28"/>
    </w:rPr>
  </w:style>
  <w:style w:type="paragraph" w:customStyle="1" w:styleId="53">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54">
    <w:name w:val="WPSOffice手动目录 1"/>
    <w:qFormat/>
    <w:uiPriority w:val="0"/>
    <w:rPr>
      <w:rFonts w:asciiTheme="minorHAnsi" w:hAnsiTheme="minorHAnsi" w:eastAsiaTheme="minorEastAsia" w:cstheme="minorBidi"/>
      <w:lang w:val="en-US" w:eastAsia="zh-CN" w:bidi="ar-SA"/>
    </w:rPr>
  </w:style>
  <w:style w:type="paragraph" w:customStyle="1" w:styleId="5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56">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57">
    <w:name w:val="x正文"/>
    <w:basedOn w:val="1"/>
    <w:qFormat/>
    <w:uiPriority w:val="0"/>
    <w:pPr>
      <w:adjustRightInd w:val="0"/>
      <w:spacing w:line="500" w:lineRule="exact"/>
      <w:ind w:firstLine="200" w:firstLineChars="200"/>
      <w:textAlignment w:val="baseline"/>
    </w:pPr>
    <w:rPr>
      <w:rFonts w:ascii="宋体" w:hAnsi="宋体" w:cs="宋体"/>
      <w:sz w:val="28"/>
    </w:rPr>
  </w:style>
  <w:style w:type="paragraph" w:styleId="58">
    <w:name w:val="List Paragraph"/>
    <w:basedOn w:val="1"/>
    <w:unhideWhenUsed/>
    <w:qFormat/>
    <w:uiPriority w:val="99"/>
    <w:pPr>
      <w:ind w:firstLine="420" w:firstLineChars="200"/>
    </w:pPr>
  </w:style>
  <w:style w:type="character" w:customStyle="1" w:styleId="59">
    <w:name w:val="正文1 Char"/>
    <w:basedOn w:val="28"/>
    <w:link w:val="60"/>
    <w:qFormat/>
    <w:uiPriority w:val="0"/>
    <w:rPr>
      <w:rFonts w:eastAsia="仿宋_GB2312" w:cs="宋体"/>
      <w:sz w:val="28"/>
    </w:rPr>
  </w:style>
  <w:style w:type="paragraph" w:customStyle="1" w:styleId="60">
    <w:name w:val="正文1"/>
    <w:basedOn w:val="1"/>
    <w:link w:val="59"/>
    <w:qFormat/>
    <w:uiPriority w:val="0"/>
    <w:pPr>
      <w:spacing w:line="500" w:lineRule="exact"/>
      <w:ind w:firstLine="560" w:firstLineChars="200"/>
    </w:pPr>
    <w:rPr>
      <w:rFonts w:eastAsia="仿宋_GB2312" w:cs="宋体" w:asciiTheme="minorHAnsi" w:hAnsiTheme="minorHAnsi"/>
      <w:kern w:val="0"/>
      <w:sz w:val="28"/>
      <w:szCs w:val="20"/>
    </w:rPr>
  </w:style>
  <w:style w:type="paragraph" w:customStyle="1" w:styleId="61">
    <w:name w:val="yj3"/>
    <w:basedOn w:val="6"/>
    <w:qFormat/>
    <w:uiPriority w:val="0"/>
    <w:pPr>
      <w:widowControl/>
      <w:spacing w:line="500" w:lineRule="exact"/>
      <w:ind w:firstLine="551" w:firstLineChars="196"/>
      <w:jc w:val="left"/>
    </w:pPr>
    <w:rPr>
      <w:rFonts w:ascii="宋体" w:hAnsi="宋体"/>
      <w:color w:val="000000"/>
      <w:kern w:val="2"/>
      <w:sz w:val="28"/>
      <w:szCs w:val="28"/>
    </w:rPr>
  </w:style>
  <w:style w:type="paragraph" w:customStyle="1" w:styleId="62">
    <w:name w:val="yj1"/>
    <w:basedOn w:val="4"/>
    <w:qFormat/>
    <w:uiPriority w:val="0"/>
    <w:pPr>
      <w:widowControl/>
      <w:spacing w:before="0" w:after="0" w:line="360" w:lineRule="auto"/>
      <w:jc w:val="center"/>
    </w:pPr>
    <w:rPr>
      <w:rFonts w:ascii="黑体" w:hAnsi="黑体"/>
      <w:sz w:val="32"/>
      <w:szCs w:val="32"/>
    </w:rPr>
  </w:style>
  <w:style w:type="paragraph" w:customStyle="1" w:styleId="63">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57A857-8ED7-4F24-A589-0493FF87FBC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6725</Words>
  <Characters>38338</Characters>
  <Lines>319</Lines>
  <Paragraphs>89</Paragraphs>
  <TotalTime>2</TotalTime>
  <ScaleCrop>false</ScaleCrop>
  <LinksUpToDate>false</LinksUpToDate>
  <CharactersWithSpaces>44974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2018-08-19T10:47:00Z</dcterms:created>
  <dc:creator>Lenovo User</dc:creator>
  <cp:lastModifiedBy>Administrator</cp:lastModifiedBy>
  <cp:lastPrinted>2022-02-22T02:01:00Z</cp:lastPrinted>
  <dcterms:modified xsi:type="dcterms:W3CDTF">2023-10-09T01:11:43Z</dcterms:modified>
  <dc:title>事  故  应  急  预  案</dc:title>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EE34FE1595CD4AFFB8CB3B0476FDE11E_13</vt:lpwstr>
  </property>
</Properties>
</file>